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2AA0" w:rsidRPr="00D673BD" w:rsidRDefault="00A52AA0" w:rsidP="00D673BD">
      <w:pPr>
        <w:pStyle w:val="GlAlnt"/>
        <w:jc w:val="center"/>
        <w:rPr>
          <w:b w:val="0"/>
          <w:bCs w:val="0"/>
          <w:i w:val="0"/>
          <w:iCs w:val="0"/>
          <w:sz w:val="32"/>
          <w:szCs w:val="32"/>
          <w:lang w:val="tr-TR" w:eastAsia="tr-TR"/>
        </w:rPr>
      </w:pPr>
      <w:bookmarkStart w:id="0" w:name="_Toc62391674"/>
      <w:bookmarkStart w:id="1" w:name="_Toc62391974"/>
      <w:bookmarkStart w:id="2" w:name="_Toc74562890"/>
      <w:r w:rsidRPr="00D673BD">
        <w:rPr>
          <w:b w:val="0"/>
          <w:bCs w:val="0"/>
          <w:i w:val="0"/>
          <w:iCs w:val="0"/>
          <w:sz w:val="32"/>
          <w:szCs w:val="32"/>
          <w:lang w:val="tr-TR" w:eastAsia="tr-TR"/>
        </w:rPr>
        <w:t>RİSALE-İ NUR NEDİR?</w:t>
      </w:r>
      <w:bookmarkEnd w:id="0"/>
      <w:bookmarkEnd w:id="1"/>
      <w:bookmarkEnd w:id="2"/>
      <w:r w:rsidR="002324BD" w:rsidRPr="00D673BD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begin"/>
      </w:r>
      <w:r w:rsidRPr="00D673BD">
        <w:rPr>
          <w:b w:val="0"/>
          <w:bCs w:val="0"/>
          <w:i w:val="0"/>
          <w:iCs w:val="0"/>
          <w:sz w:val="32"/>
          <w:szCs w:val="32"/>
          <w:lang w:val="tr-TR" w:eastAsia="tr-TR"/>
        </w:rPr>
        <w:instrText xml:space="preserve"> TC  "R‹SALE-‹ NUR NED‹R?" \l 1 </w:instrText>
      </w:r>
      <w:r w:rsidR="002324BD" w:rsidRPr="00D673BD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end"/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RİSALE-İ NUR, Kur’anın i’caz-ı manevîsinin tefsiri olup, Bediüzzaman Said Nursî Hazretleri tara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fından 1920-1960 sene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 arasında telif edilmiş olan eserlerdir.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 isminin verilişi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 isminin veriliﬂi"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eserlerinde şöyle ifade edilir: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«Kur’an-ı Kerim’in feyzinden kalbime doğan fü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zatı yanım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daki kim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selere yazdırarak birtakım risale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 vü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cuda geldi. Bu risa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lelerin heyet-i mecmuasına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 ismini verdim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 ismini verdim"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 Hakikaten Kur’an’ın nuruna istinad edil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diği için bu isim vicda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nımdan doğ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muş. Bunun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ilham-ı İlahî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"ilham-› ‹lahî"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oldu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ğuna bütün ima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nımla kaniim.» (Şualar sh: 496)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Nur’un Barla’da başlayan te’lifi ve o dev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 çok ağır tahakküm ve istibdadı, Bediüzzaman Hazretlerinin Tarihçe-i Hayatı’nda şöyle beyan ve tas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vir edilir: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Barla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ehl-i imanın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"Barla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>, ehl-i iman›n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manevî imdadına gönderi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len Risale-i Nur Külliyatı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nın te’lif edilmeye başlandığı ilk mer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kezdir.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Barla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Millet-i İslâmiyenin hususan Anadolu hal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kının başına gelen deh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şetli bir dalalet ve dinsizlik cereya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nına karşı, Kur’andan gelen bir hidayet nurunun, bir sa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adet güneşinin tulu’ ettiği beldedir.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Barla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rahmet-i İlahiyenin ve ihsan-ı Rabba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nînin ve lütf-u Yezdanînin bu mübarek Anadolu hakkında, bu kah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raman İslâm Milletinin evlad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ları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"‹slâm Milletinin evlad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lar›"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âlem-i İslâm hakkında, hayat ve 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matlarının, ebedî sa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adetlerinin medarı olan eserlerin lemean ettiği bahtiyar yerdir.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Bediüzzaman Said Nursî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Barla nahiyesinde daimî ve çok şiddetli bir istibdad ve zulüm ve tarassud altında bulun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duruluyordu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 Barla’ya ne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fiy sebebi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"Barla’ya ne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fiy sebebi"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ise kalabalık şe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hirlerden uzaklaştırıp, böyle hücra bir köye atıla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rak ru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hunda mevcud hami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yet-i İslâmiyenin feveran etmesine mani olmak, onu konuş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tur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mak, söyletmemek, İslâmî imanî eserler yazdır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mamak, âtıl bir vaziyete düşürup din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sizlerle mücahe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deden ve Kur’ana hizmetten men’etmek idi. Bediüzzaman ise, bu plânın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"Bediüzzaman ise, bu plân›n"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tamamen aksine hare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ket 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mekte muvaffak oldu bir an bile boş durmadan, Barla gibi tenha bir yerde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"Barla gibi tenha bir yerde"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Kur’an ve iman hakikatlarını ders ve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ren Risale-i Nur eserlerini 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’lif ederek perde altında neş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rini temin etti. Bu mu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vaffa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kiyet ve bu muzafferiyet ise çok muazzam bir galibiyet idi. Zira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o pek dehşetli dinsizlik devrinde, ha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kikî bir tek dinî eser bile yazdırılmıyordu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 Din adamları susturulup, yok edilmeğe çalışılıyordu. Dinsizler, Bediüzzaman’ı yok edememişler, uyuş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muş kalb ve akılları ihtizaza geti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ren İslâmî ve imanî neşri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yatına mani ola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mamışlardı.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Bediüzzaman’ın yaptığı bu dinî neşriyat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"Bediüzzaman’›n yapt›¤› bu dinî neﬂriyat"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yirmibeş senelik eşedd-i zu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lüm ve istibdad-ı mutlak devrinde hiç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bir zatın yapama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dığı bir iş idi.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Bediüzzaman,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Barla’ya 1925-1926 senelerinde nefy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"Barla’ya 1925-1926 senelerinde nefy"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edilmiştir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 Bu ta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rihler, Türkiye’de yirmi beş sene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"Türkiye’de yirmi beﬂ sene"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vam edecek bir istibdad-ı mutlakın icra-yı faaliyetinin ilk seneleri idi. Gizli dinsiz komiteleri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"Gizli dinsiz komiteleri"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“İslâmî şeair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 birer birer kaldıra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rak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"ﬂeair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leri birer birer kald›ra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rak"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İslâm ruhunu yok etmek, Kur’anı topla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tıp imha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"Kur’an› topla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t›p imha"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et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mek”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plânlarını güdüyorlardı. Buna muvaffak olunamayacağını ibli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sane düşünerek, “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Otuz sene sonra gelecek neslin kendi eliyle Kur’anı imha etmesini intac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"Kur’an› imha etmesini intac"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ede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cek bir plân yapa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” demişler ve bu plânı tatbike ko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yulmuş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lardı. İslâmiyeti yok etmek için, tarihte görül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miş bir tahribat ve tecavüzat hüküm sürmüştür.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Evet altıyüz sene, belki Abbasîler zamanından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"Abbasîler zaman›ndan"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beri yani bin seneden beri Kur’an-ı Hakîm’in bir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lastRenderedPageBreak/>
        <w:t xml:space="preserve">bayraktarı olarak bütün cihana karşı meydan okuyan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Türk Milletini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"Türk Milletini"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, bu vatan evladlarını, İslâmiyetten uzaklaştır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 ve mahrum bırakmak için, müs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lümanlığa ait her türlü bağların koparılmasına çalı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şılıyor ve bilfiil de muvaffak olunuyordu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 Bu vâkıa cüz’î 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ğil, küllî ve umumî idi. Milyonlarca insanın hususan gençlerin ve milyonlar 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sumların, talebelerin iman ve itikadlarına dünyevî ve uh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revî fe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ketlerine taalluk eden çok geniş ve şümullü bir hâ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dise idi. Ve kıya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mete kadar gelip geçecek Anadolu hal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kının ebedî hayat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larıyla alâkadardı.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O zaman ve o senelerde, bin yıllık parlak mazinin delalet ve şehadetiyle, Kur’anın bayraktarı olarak en yük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sek bir mevki-i mu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allayı ih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raz etmiş bulunan kah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raman bir milletin hayatında,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İslâmiyet ve Kur’an aleyhinde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"Kur’an aleyhinde"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dehşetli tahavvüller ve tahribler ya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pılıyor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ciha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nın en namdar ordusunun bin senelik cihad-ı diniye ile geçen parlak 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zisi ve o mazide med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fun muhte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rem ecdadı, yeni nesillere ve mektebli talebe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lere unutturulmaya çalışılıyor ve mazi ile irtibatları ke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silerek bir ta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kım maskeli ve sû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reta parlak kelâmlarla iğ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falatta bulunularak,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komü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nizm reji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mine zemin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"komünizm reji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mine zemin"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hazırlanıyordu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!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İslâmiyetin hakikatında mevcud maddî-manevî en yüksek 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rakki ve medeniyet umdeleri yerine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din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siz fel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sefenin bataklı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ğındaki nursuz pren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sipler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"nursuz prensipler"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, edebsiz edip ve feylesofların fikir ve ideoloji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leri, gizli ko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münist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ler, farmasonlar, din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sizler tarafından telkin ediliyor ve çok geniş bir çapta tedris ve talime çalışılıyordu.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Bilhassa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İngiliz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"‹ngiliz"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, Fransız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"Frans›z"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gibi İslâm düşmanlarının İslâm Âlemini maddeten ve manen yıprat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mak, sömürmek emelleri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nin başında,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Kahraman Türk Milletinin dinî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"Türk Milletinin dinî"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bağ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lardan uzak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laştı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rılması örf-âdet, an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’ane ve ah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lâk bakımından tama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men İslâmiyete zıt bir du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ruma getirilmek plânları vardı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bu plânlar 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alesef tatbik sahasına konmuştu!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İşte Bediüzzaman Said Nursî’nin, Risale-i Nur’la Anadolu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"Risale-i Nur’la Anadolu"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’daki hiz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met-i imaniye ve Kur’aniyesine cansi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pe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rane çalı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şan bir fedai-yi İslâm ola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rak başladığı sene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 ki,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zemin yüzü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nün görmediği pek dehşetli bir dinsizlik devrinin başlan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gıcı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"dinsizlik devrinin baﬂlan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g›c›"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ve teessüs za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manı idi.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Bunun için Bediüzzaman’ın Risale-i Nur’la hiz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metine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"Bediüzzaman’›n Risale-i Nur’la hiz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metine"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nazar edildiği vakit, böyle deh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şetli bir zamanı göz önünde bulundurmak icab eder.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Zira tarihte em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sali gö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rülmemiş bu kadar ağır şerait tahtında yapılan zerre ka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dar hizmet, dağ gibi bir kıymet kazanabilir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ufacık bir hiz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met, büyük bir değeri ve ne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ticeyi haiz olabilir! İşte Risale-i Nur böyle dehşetli ve ehem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miyetli bir za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manın mahsulü ve neticesidir. Risale-i Nur’un müellifi, yirmibeş senelik din yıkıcılı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ğının hükmet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tiği dehşetli bir devrin cihad-ı diniye meydanının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"cihad-› diniye meydan›n›n"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en bü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yük kahra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manı ve tâ kıyamete kadar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Ümmet-i Muhammediyeyi (A.S.M.) Dar-üs Selâm’a davet eden ve beşeriyete yol gös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teren reh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ber-i ekmeli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 Ve hem Risale-i Nur, Kur’anın elmas bir kılıncı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"Risale-i Nur, Kur’an›n elmas bir k›l›nc›"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dır ki, za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man ve zemin ve fiiliyat bunu kat’iyetle isbat 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miş ve gözlere göstermiştir. İşte öyle elîm ve feci ve dehşetli bir devri ih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das eden dinsizlerin icraatı olan pek ağır şartlar dâhilinde Bediüzzaman’ın inayet-i Hak’la te’life muvaffak olduğu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 eserleri, dinsizli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ğin istila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sına karşı, yıkıl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ması gayr-ı kabil olan muazzam ve muhteşem bir sed teşkil et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miştir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 Risale-i Nur maddiyyunluk, tabi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iyyunluk gibi dine mua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rız felsefe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nin muhal, bâtıl ve mümteni’ oldu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ğunu cerhedilmez bürhanlarla, aklî mantıkî delillerle isbat ederek en dinsiz feylesofları dahi ilzam etmiştir.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Küfr-ü mutlakı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"Küfr-ü mutlak›"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mağlubi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yete dûçar etmiş, din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siz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liğin istilasını durdurmuş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tur.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Evet Bediüzzaman’a yapılan o tarihî zulüm ve iş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kence ve iha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netler al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tında feveran edip parlayan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Nur, bu zamanda ve istikbalde bir seyf-ül İslâmdır.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Risale-i Nur ruhların sev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gilisi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"Risale-i Nur ruhlar›n sev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gilisi"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kalblerin mahbubu, âşıkla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rın maşuku, canların cananı ol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muş ica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bında bu canan için canlar feda edilmiştir. Risale-i Nur be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şerin sertacı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"Risale-i Nur be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ﬂerin sertac›"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laskârı mevki-i mualla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sında hiz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met yapmış ve yapmakta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dır.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Nur, Kur’anın son asır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larda bekle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nen bir mu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’cize-i manevîsi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ola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rak tulû’ etmiş ve başta müellifi Bediüzzaman Said Nursî olarak milyonlarla talebeleri ve kardeş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leri, bu 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kikat-ı Kur’aniye etrafında pervaneler gibi dönerek onun nu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ruyla nurlanmışlar, ondaki Kur’an ve iman 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kikatlarını mas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setmişler (emmiş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ler), imanlarını kuv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vetlendirmişler ve bu haki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kat-ı kübrayı bütün dün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yaya ilân etmek ve ölünceye kadar onu okumak ve ona hizmet etmek gayesini azmetmişlerdir.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Evet Türk Milletini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"Türk Milletini"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bu vatan ahalisini ve âlem-i İslâmı ebede ka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dar şe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refle yaşatacak ve mazide olduğu gibi istikbalde de, tarihin altın sa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hifelerine,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Kur’an ve İslâmiyet hizmetinde âlem-i İslâmın pişdarı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"âlem-i ‹slâm›n piﬂdar›"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ve namdar kumandanı olarak kaydetti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recek me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dar-ı iftiharı Risale-i Nur’dur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 Büyük bir vüs’at ve külliyeti taşıyan ve Anadolu’da ve İslâm Âleminde zu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hur edip her tarafta hüsn-ü kabule ve 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sire mazhariyetle git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tikçe inki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şaf ve intişar eden bu eser Kur’anın malıdır, âlem-i İslâmın ve ehl-i imanın 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lıdır ve bu vatan aha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lisinin İslâmî bir 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dar-ı iftiharı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dır. Bu memlekette hükmeden bir hükûmetin nokta-i istinadı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"hükûmetin nokta-i istinad›"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hem aynı za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manda bütün dünyaya duyu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racağı muazzam hakikatlar manzumesidir ki,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inşâallah bir zaman gelip radyo ile bütün âlemlere ders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"radyo ile bütün âlemlere ders"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veri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lecek ve ilân edile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cektir.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Evet dünya ilim ve irfan sahasına Türkiye’den bir güneş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"Türkiye’den bir güneﬂ"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doğmuştur. Bu yeni doğan güneş, bin üçyüz yıl ev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vel âlem-i beşeri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yete doğmuş olan güne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şin bir in’i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kasıdır ve o manevî güneşin her asırda parlayan lem’a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larından birisidir ve beklenilen son mu’cize-i manevî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sidir! Yalnız mane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viyat saha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sında değil, zâhiren ve madde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ten dahi 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sirini göstermiştir.» (Tarihçe-i Hayat sh: 151-156)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Nur Risalelerinde bütün Kur’an âyetleri değil,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dev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 ihtiya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cına ce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vap veren, imanî hakikat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anlatan âyetler tefsir edilmiştir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 Eserin ye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gâne istinadgâhı Kur’andır. Mehmed Akif Ersoy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"Mehmed Akif Ersoy"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’un: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Doğrudan doğruya Kur’an’dan alıp ilhamı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Asrın idrakine söyletmeliyiz İslâmı.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beytiyle ifade ettiği idealini, Nur müellifi tahak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kuk ettirmiştir. Risale-i Nur 1957 senesinden beri mat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alarda muhtelif defalar ba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sılarak neşre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miştir ve edilmektedir.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Daha has bir tarifle Risale-i Nur Bediüzzaman Said Nursî’nin “Yeni Said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"Yeni Said"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” devresinde yazdığı eserlerinin hepsine birden veri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len isimdir. “Eski Said” devresinde yazdığı eserlerinin de bir kıs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mını sonra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dan bizzat ken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disi Risale-i Nur’a dâhil etmiştir. Bazı mektublarında buna dair beyanları var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dır.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Bu eserlerinin bir kısmı ciltli kitaplar halinde, bir kısmı da cep kitap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ları şeklindedir.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Ciltli kitap ha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linde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"Ciltli kitap ha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linde"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olanlar şunlardır: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Sözler,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Mektubat,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Lem’alar,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Şualar,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Barla Lâhikası,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Kastamonu Lâhikası,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 Emirdağ Lâhikası,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İşarat-ül İ’caz,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Mesnevi-i Nuriye.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Son ikisinin aslı Arabça olup, kardeşi Abdülmecid Efendi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"Abdülmecid Efendi"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tara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fından ya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pılmış tercümeleri neşredilmekte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dir. Mesnevi-i Nuriye daha sonraları Abdülkadir Badıllı tarafından da tercüme edilmiştir.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Bir de Bediüzzaman Hazretlerinin hayatına dair yakın ta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lebeleri tara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fın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dan yazılmış Tarihçe-i Hayat eseri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"Tarihçe-i Hayat eseri"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bu 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yanda zikredilebilir. Bu ciltli kitaplar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dan alınarak tertib edilen ciltli iki kitap daha vardır: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Asa-yı Musa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Sikke-i Tasdik-i Gaybî.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bookmarkStart w:id="3" w:name="_GoBack"/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Küçük cep kitabı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olarak neşredilen ve ciltli ki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taplar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dan alın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mamış eserleri ise şunlardır: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Hutbe-i Şamiye,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İki Mekteb-i Musibetin Şehadetnamesi,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Münazarat,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Muhakemat,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Sünuhat,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Tuluat,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İşarat,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Nurun İlk Kapısı,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Nur Âleminin Bir Anahtarı.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Gerek mecmua şeklinde birarada gerekse müstakil ola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rak neşre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dilen bu risalelerden bazılarına hususi isimler de verilmiş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tir. Tesbit edebildiklerimiz şun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Türkçe Risaleler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"Türkçe Risaleler"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Âyet-i Feth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Âyet-i Hasbiye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Âyet-ül Kübra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Bismillah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Elhüccet-üz Zehra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Es’ile-i Sitte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Esma-i Sitte Risalesi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Fihriste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Hakikat Çekirdekleri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Hastalar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Haşir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Hikmet-ül İstiaze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Hutbe-i Şamiye Risalesi, </w:t>
      </w:r>
    </w:p>
    <w:p w:rsid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Hutuvat-ı Sitte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Hücumat-ı Sitte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İçtihad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İhlas Risaleleri,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İhtiyarlar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İktisad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İşarat-ı Kur’aniye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İşarat-ı Seb’a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İşarat-ı Selase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Kader Risalesi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Keramet-i Aleviye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Lemeat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Meyve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Minhac-üs Sünne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Mi’rac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Mirkat-üs Sünne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Mu’cizat-ı Ahmediye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Mu’cizat-ı Kur’aniye Risalesi, </w:t>
      </w:r>
    </w:p>
    <w:p w:rsid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Muhakemat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Müdafaat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Münacat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Münazarat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Nokta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Notalar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Nur Âleminin Bir Anahtarı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Nurun İlk Kapısı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Nübüvvet-i Ahmediye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Pencereler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Ramazan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Rumuzat-ı Semaniye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Sünuhat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Şakk-ı Kamer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Şefkat Tokatları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Şuaat-ı Marifet-in Nebi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Şükür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Tabiat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Telvihat-ı Tis’a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Tesettür Risalesi,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Uhuvvet Risalesi, </w:t>
      </w:r>
    </w:p>
    <w:p w:rsid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Zerrat Risalesi.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Arabî Risaleler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"Arabî Risaleler"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Habbe,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Hubab (Habab),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İşarat-ül İ’caz,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Katre,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Kızıl İcaz,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Lasiyyemalar (El-Lasiyyemat) 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Lem’alar (El-Lemeat),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Reşhalar (Er-Reşahat),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Şemme,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Şu’le,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Ta’likat,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Zerre, </w:t>
      </w:r>
    </w:p>
    <w:p w:rsidR="00A52AA0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Zühre (Zehre).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 Külliyatında risaleler hakkında veri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len bilgiler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 bazı örnek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«Risalet-ün Nur’un eczaları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Sözler namıyla iş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tihar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"Sözler nam›yla iﬂ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tihar"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etmiş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ler. Sözler ise Arabça “kelimat”tır.» (Şualar sh: 699)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İmam-ı Ali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"‹mam-› Ali"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(R.A.) meşhur Celcelutiye Kasidesi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"Celcelutiye Kasidesi"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nde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«Risale-i Nur’un mühim eczala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rına tertibiyle işaretlerin hâ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timesinde, mukabil sayfada der: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ab/>
      </w:r>
    </w:p>
    <w:p w:rsidR="007F4597" w:rsidRPr="00D673BD" w:rsidRDefault="007F4597" w:rsidP="00D673BD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color w:val="FF0000"/>
          <w:sz w:val="28"/>
          <w:szCs w:val="28"/>
          <w:highlight w:val="white"/>
        </w:rPr>
      </w:pPr>
      <w:r w:rsidRPr="00D673BD">
        <w:rPr>
          <w:rFonts w:cstheme="minorHAnsi"/>
          <w:color w:val="FF0000"/>
          <w:sz w:val="28"/>
          <w:szCs w:val="28"/>
          <w:highlight w:val="white"/>
          <w:rtl/>
        </w:rPr>
        <w:t>وَ تِلْكَ حُرُوفُ النُّورِ فَاجْمَعْ خَوَاصَّهَا ٭ وَ حَقِّقْ مَعَانِيهَا بِهَا الْخَيْرُ تُمِّمَتْ</w:t>
      </w:r>
    </w:p>
    <w:p w:rsidR="007F4597" w:rsidRPr="00D673BD" w:rsidRDefault="00A52AA0" w:rsidP="00D673BD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Yani, “İşte, Risale-i Nur’un sözleri, hurufları ki, onlara işaretler eyle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dik. Sen onların hassala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rını topla ve mânâlarını tahkik eyle. Bütün hayır ve saadet onlarla tamam olur” der. “Hurufların mâ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nâlarını tahkik et” karine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siyle mânâyı ifade etme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yen hecaî harfler murad olmayıp, belki kelime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 mânâsındaki “Sözler” namıyla risaleler muraddır.</w:t>
      </w:r>
    </w:p>
    <w:p w:rsidR="007F4597" w:rsidRPr="00D673BD" w:rsidRDefault="007F4597" w:rsidP="00D673BD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color w:val="00008B"/>
          <w:sz w:val="24"/>
          <w:szCs w:val="24"/>
          <w:highlight w:val="white"/>
          <w:lang w:val="tr-TR"/>
        </w:rPr>
      </w:pPr>
      <w:r w:rsidRPr="00D673BD">
        <w:rPr>
          <w:rFonts w:cstheme="minorHAnsi"/>
          <w:color w:val="FF0000"/>
          <w:sz w:val="28"/>
          <w:szCs w:val="28"/>
          <w:highlight w:val="white"/>
          <w:rtl/>
        </w:rPr>
        <w:t>لاَ يَعْلَمُ الْغَيْبَ اِلاَّ اللّٰهُ</w:t>
      </w:r>
    </w:p>
    <w:p w:rsidR="00A52AA0" w:rsidRPr="00D673BD" w:rsidRDefault="007F4597" w:rsidP="00D673BD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color w:val="FF0000"/>
          <w:sz w:val="28"/>
          <w:szCs w:val="28"/>
          <w:highlight w:val="white"/>
        </w:rPr>
      </w:pPr>
      <w:r w:rsidRPr="00D673BD">
        <w:rPr>
          <w:rFonts w:cstheme="minorHAnsi"/>
          <w:color w:val="FF0000"/>
          <w:sz w:val="28"/>
          <w:szCs w:val="28"/>
          <w:highlight w:val="white"/>
          <w:rtl/>
        </w:rPr>
        <w:t>رَبَّنَا لاَ تُؤَاخِذْنَا اِنْ نَسِينَا اَوْ اَخْطَاْنَا</w:t>
      </w:r>
      <w:r w:rsidR="00A52AA0" w:rsidRPr="00D673BD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="00A52AA0" w:rsidRPr="00D673BD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1"/>
      </w:r>
      <w:r w:rsidR="00A52AA0" w:rsidRPr="00D673BD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A52AA0" w:rsidRPr="00D673BD">
        <w:rPr>
          <w:rFonts w:eastAsia="Times New Roman" w:cstheme="minorHAnsi"/>
          <w:sz w:val="24"/>
          <w:szCs w:val="24"/>
          <w:lang w:val="tr-TR" w:eastAsia="tr-TR"/>
        </w:rPr>
        <w:t>(Şualar: 298)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«Malûmdur ki Risale-Nur başta otuzüç adet Sözler’dir ve Sözler na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mıyla yad edilir. Fakat Otuzüçüncü Söz müstakil değil, belki otuzüç adet Mektubat’tan ibaret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tir. Ve Mektubat namıyla zik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redilir. Sonra Otuzbirinci Mektub dahi müstakil değil, belki otuzbir adet Lem’alar’dan mürekkebdir. Ve Lem’alar adı ile müştehir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dir. Sonra Otuzbirinci Lem’a dahi müstakil olmamış, o da inşâallah otuzbir adet Şualar’dan mürek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keb olacak.» (Şualar sh: 730)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Görüldüğü gibi bütün risaleler müteselsilen Sözler’den gel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diğinden, Söz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 ismi bu makamda Risale-i Nur külli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yatını ifade eder.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En çok iman esaslarının izah ve isbatı üzerinde duran bu eserler Velayet-i Kübra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"Velayet-i Kübra"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yolundan giderek akıl ve kalbi be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raber inkişaf ettirir. Mes’eleleri, teferru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atıyla ele almak ye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rine, kâinata şamil hikmet-i İlahiyenin küllî nokta-i nazarıyla izah eder. Okuyucunun mantık ve anlayış seviyesini yüksel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terek, mes’ele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 küllî ve isabetli anlama imkânını verir ve ikna kabiliyetini ar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tırır, az söyler çok öğretir.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«Bediüzzaman, eserlerinde hemen bütün büyük müellif ve ediplerden farklı olarak lafızdan ziyade mana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"laf›zdan ziyade mana"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ya ehemmiyet ver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miştir. Manayı, lafza feda etme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miş lafzı manaya feda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"lafz› manaya feda"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etmiştir. Üslûbda okuyucunun bir nevi he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vesini nazara almamış, hakikatı ve manayı esas tutmuştur. Vücuda el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biseyi yaparken vücuttan kesmemiş, elbiseden kesmiştir.» (Tarihçe-i Hayat sh: 697)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«Risale-i Nur’da müstesna bir edebiyat ve belâgat ve îcaz, na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zirsiz cazib ve orijinal bir üslûb vardır. Evet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Bediüzzaman, za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tına mahsus bir üslûba malik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Onun üslûbu başka üslûb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larla müvazene ve muka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yese edile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mez. Eserlerin bazı yerlerinde, edebiyat kaide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sine veya başka üslûblara nazaran pek münasib düşme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miş gibi zan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nedilen bir noktaya rastlanırsa, orada gayet ince bir nükte, bir ima veya ince bir mana veya hikmet vardır. Ve o be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yan tarzı, oraya tam muvafıktır. Fakat o ince ince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liği, âlim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 de birden pek anlamadıklarını iti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raf etmişlerdir. Bunun için Bediüzzaman’ın eserlerin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deki hususiyet ve incelikleri, Risale-i Nur’la fazla işti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gal etmemiş olanlar birden intikal edemezler.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Büyük şairimiz, edebiyatımızın medar-ı iftiharı mer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hum Mehmed Akif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"Mehmed Akif"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bir üdeba meclisinde, “Viktor Hügo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"Viktor Hügo"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’lar, Şekspir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"ﬁekspir"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’ler, Dekart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"Dekart"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’lar edebi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yatta ve felsefede Bediüzzaman’ın bir talebesi ola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lirler” demiştir.» (Sözler sh: 764)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Bediüzzaman Hazretleri, Lemaat adlı eserinde şöyle der: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«Zannımca lafz ve nazım, san’atça cazibedar olsa, nazarı kendiyle meş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gul eder. Nazarı manadan çevir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mek için perişan olması daha iyi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dir.» (Sözler sh: 694)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İşte Risale-i Nur bu tarz üzere gittiği için, lafza ehemmiyet verenlerin nazarında edebî meziyeti tam gö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rünmeyebilir. Bediüzzaman bu hususu be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lirtirken: «Nur, nar göründüğü gibi ba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zan şiddet-i belâgat dahi, müba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lağa görünür.» (Mektubat sh: 475)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...diyerek Kur’anî beliğ eserlere, Kur’anın belâgat naza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rıyla bakılması ge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rektiğini hatırlatır.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Böyle edebî meziyetleri sebebiyledir ki, İmam-ı Ali’nin (R.A.) “Celcelutiye” nam eserinden işarî ma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nada bir istihra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cında Bediüzzaman Hazretleri şöyle di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«Celcelutiye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"Celcelutiye"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Süryanice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"Süryanice"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bedi’ demektir ve bedi’ 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nasındadır. İbare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leri bedi’ olan Risale-i Nur, Celcelutiye’de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"Risale-i Nur, Celcelutiye’de"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mühim bir mevki tutup ekser yerle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rinde tereşşuhatı gö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ründüğünden, kasidenin ismi ona bakı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yor gibi verilmiş. Hem şimdi anlıyorum ki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eskiden beri benim liyakatım olma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dığı halde, bana verilen Bediüzzaman lakabı benim değildi. Belki Ri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sale-i Nur’un manevî bir ismi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Nur’un manevî bir ismi"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idi.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Zâhir bir tercümanına âriyeten ve emane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ten takılmış. Şimdi o emanet isim, hakiki sahibine iade edilmiş. Demek Süryanice bedi’ manasında ve kasidede tekerrürüne bi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naen kasi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deye verilen Celcelutiye ismi, işarî bir tarzda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bid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’at zama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nında çıkan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"bid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’at zama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n›nda ç›kan"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Bediülbeyan ve Bediüzzaman olan Risale-i Nur’un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hem ibare, hem mana, hem isim nok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tala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rıyla bedi’liğine münase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bettar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lığını ihsas etme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sine ve bu isim bir parça ona da bakma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sına ve bu ismin müsemma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sında Risale-i Nur çok yer işgal ettiği için hak kazanmış olmasına.. tahmin edi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yo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rum.» (Şualar sh: 747)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Bediüzzaman Hazretleri, Risale-i Nur’un bu ulvî mezi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 ve hususiyetini, İmam-ı Rabbani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 ‹mam-› Rabbani"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Hazretlerinin bir beya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nını naklede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 şöyle ifade eder: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«O imam, ders verirken diyordu: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“Bütün tarikatlerin en mühim neticesi hakaik-ı imaniyenin inkişafı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dır” ve “Birtek mesele-i imani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yenin vuzuhla inkişafı, bin kerâmâta ve ezvâka müreccahtır.”</w:t>
      </w:r>
    </w:p>
    <w:p w:rsidR="00A52AA0" w:rsidRPr="00D673BD" w:rsidRDefault="00A52AA0" w:rsidP="00D673B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  <w:lang w:val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Hem diyordu: “Eski zamanda, büyük zâtlar 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mişler ki: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‘Mütekelli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mînden ve ilm-i kelâm ule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masından birisi ge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lecek, bütün hakaik-i imaniye ve İslâmiyeyi delâil-i ak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liye ile kemâl-i vuzuhla isbat ede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cek.’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Ben istiyorum ki, ben o olsam, belki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</w:r>
      <w:r w:rsidRPr="00D673BD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customMarkFollows="1" w:id="2"/>
        <w:t>HAŞİYE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 o adamım” diye, iman ve tevhid bütün kemâlât-ı insaniyenin esası, mayası, nuru, hayatı oldu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ğunu ve </w:t>
      </w:r>
      <w:r w:rsidRPr="00D673BD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D673BD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3"/>
      </w:r>
      <w:r w:rsidRPr="00D673BD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7F4597" w:rsidRPr="00D673BD">
        <w:rPr>
          <w:rFonts w:cstheme="minorHAnsi"/>
          <w:color w:val="FF0000"/>
          <w:sz w:val="28"/>
          <w:szCs w:val="28"/>
          <w:highlight w:val="white"/>
          <w:rtl/>
        </w:rPr>
        <w:t>تَفَكُّرُ سَاعَةٍ خَيْرٌ مِنْ عِبَادَةِ سَنَةٍ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düsturu, tefekkürat-ı imani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yeye ait bulun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ması ve Nakşî tari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katında hafî zikrin ehemmiyeti ise, bu çok kıy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tar tefekkürün bir nev’i olmasıdır diye tâlim ederdi.» (Şualar sh: 166)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Bediüzzaman Hazretleri, Muhakemat eserinin unsur-u belâ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gat kısmında üslûbun ehemmiyetli unsurlarını anla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ken diyor ki: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Üslûbun esasları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"Üslûbun esaslar›"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üçtür: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Birincisi: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Üslûb-u mücerreddir. Seyyid Şerif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"Seyyid ﬁerif"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’in ve Nasıruddin-i Tûsî’nin sade olan ma’rez-i kelâmları gibi…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İkincisi: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Üslûb-u müzeyyendir. Abdülkahir’in “Delail-ül İ’caz ve “Es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rar-ül Belâga”sındaki müşa’şa ve parlak kelâmı gibi…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Üçüncüsü: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Üslûb-u âlîdir. Sekkakî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"Sekkakî"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Zemahşerî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"Zemahﬂerî"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İbn-i Sina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"‹bn-i Sina"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’nın bazı muhteşem kelâmları gibi… Veyahut şu kitabın 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alindeki arabiyy-ül ibare, lâsiy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yema makale-i sâlisedeki müşevveş fakat muhkem par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çaları gibi. Zira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mevzuun ulviyeti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"mevzuun ulviyeti"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şu kitabı üslûb-u âlî’ye ifrağ etmiştir. Yoksa benim san’atımın te’siri cüz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’î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Elhasıl: Eğer İlahiyat ve usûl bahis ve tasvirinde isen, şiddet ve kuv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vet ve heybeti tazammun eden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üs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lûb-u âlî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"üs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lûb-u âlî"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den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ayrılmamak gerektir.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Eğer hitabiyat ve iknaiyatta isen, zinet ve parlaklık ve tergib ve terhibi tazammun eden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üslûb-u müzey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yeni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"üslûb-u müzey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yeni"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elinden gelirse elden bı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rakma. Fakat gösteriş ve tasan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nu’ ve avamperestane nümayiş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"avamperestane nümayiﬂ"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etmemek gerektir.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Eğer muamelat ve muhaverat ve âlet olan ilim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lerde isen vefa ve ihti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sar ve selâmet ve selaset ve tabi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iliği 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kef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fül eden ve sadeliği ile cemal-i zatiyeyi göste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ren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üs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lûb-u mücerrede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"üs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lûb-u mücerrede"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iktisar et.» (Muhakemat sh: 109)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Bununla beraber Risale-i Nur gibi akla, kalbe ve hissi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yata ders veren eser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lerden daha iyi istifade edebil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 için, hitabetin güzelliği ile beraber muha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tabda da gereken bazı hususiyetler vardır. O hususiyetler ise: Kur’andan alı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nan o manevî ilaçlara ihtiyacını hissetmek ve kendi manevî hasta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lıklarının farkında olup izalesini istemek ve bekadan başka hiçbir şeye razı olmayan ve vicdanın derin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lerinde bulunan fıtrî aşk-ı bekanın fani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 âle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minin boğucu dal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gaları içinde vaveylalarını işi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terek manevî im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dad aramak haletlerinde olmak gibi şart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lardır.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Evet Bediüzzaman Hazretleri bir eserinde şöyle der: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«Bu birinci mertebe, bana mahsus gayet ehemmi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yetli bir mu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hakeme-i hissî ve gayet ruhlu bir muamele-i imanî ve gayet gizli bir mükâleme-i kalbî suretinde mü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nevvi ve derin dertlerime şifa olarak tebarüz 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miş. Bana tam tevafuk eden tam hissedebilir. Yoksa tam zev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kede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mez.» (Şualar sh: 60)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«Hem yazılan eserler, risaleler, -ekseriyet-i mutla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kası-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ha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riçten hiç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bir sebeb gelmiyerek, ruhum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 tevel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lüd eden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"ruhum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dan tevel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lüd eden"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bir hacete binaen, ani ve de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f’î olarak ihsan edilmiş.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Sonra bazı dostlarıma gös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diğim vakit, 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ler: “Şu zamanın yarala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rına deva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dır.” İntişar ettikten sonra ekser kar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deşlerimden anla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dım ki, tam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şu zaman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daki ihtiyaca muvafık ve derde lâyık bir ilaç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hükmüne geçiyor.» (Mektubat sh: 375)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Bediüzzaman Hazretleri, müellifi olduğu ve hayatı boyunca oku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yup isti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fade ettiği eserlerinin manevî ihti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yaçlarına nasıl deva olduğunu anlatır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ken, sahib olduğu 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let-i ruhiyelerinden bir ka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çını zikredersek, mes’elemiz bir derece daha tavazzuh eder. Çünki eserlerinin bir kısmı, Bediüzzaman  Hazretlerinin kendi ifa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desiyle: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Kur’andan gelen o Sözler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"Kur’andan gelen o Sözler"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o Nurlar, yalnız aklî mesail-i ilmiye 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ğil belki kalbî, ruhî, halî mesail-i imani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yedir ve pek yük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sek ve kıymet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tar maarif-i İlahiye hük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mündedir.» (Mektubat sh: 356)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İşte hakaik-ı imaniyeye şiddetli ihtiyaç duyuran o ha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letler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 birisi: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«Bir zaman yüksek bir dağ başında idim. Gafleti da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ğıtacak bir inti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bah-ı ruhî vasıtasıyla, kabir tam mana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sıyla, ölüm bütün çıp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lığıyla ve zeval ve fena, ağlattı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rıcı lehva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larıyla bana göründü. Herkes gibi fıtratım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daki fıtrî aşk-ı beka, birden zevale karşı isyan edip galeyana geldi. Ve muhabbet ve takdir ile pek çok alâkadar ol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ğum ehl-i kemalat ve meşahir-i enbiya ve evliya ve as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fi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yanın sönme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lerine, mahvolmalarına karşı mahiye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deki rik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kat-i cin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siye ve şefkat-i nev’iye dahi kabre karşı tuğyan edip feve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ran etti. Ve altı cihete istimdadkâ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rane baktım. Hiç bir 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selli, bir meded göre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medim. Çünki za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man-ı mazi tarafı, bir mezar-ı ekber ve müs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takbel bir karanlık ve yukarı bir dehşet ve aşağı ve sağ ve sol ta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raflarından elîm ve hazin haller, hadsiz muzır şeylerin tehacümatını gör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düm. Birden sırr-ı tevhid im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dadıma ye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tişti, perdeyi açtı. Hakikat-ı halin yüzünü gös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terdi. Bak, dedi. En evvel beni çok korkutan ölümün yü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züne baktım. Gördüm ki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ölüm, ehl-i iman için bir terhistir ecel, terhis tezkeresidir. Bir tebdil-i mekân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dır, bir hayat-ı bakiyenin mukaddimesi ve kapısı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Zindan-ı dünyadan çıkmak ve bağistan-ı cinana bir uç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tır. Hizmetinin ücretini al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mak için huzur-u Rahman’a girmeğe bir nöbet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tir ve dar-ı saadete gitmeğe bir davettir diye kat’i anladığımdan, ölümü ve mevti sev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meğe başla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dım.» (Şualar sh: 16)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...diye devam eden bahiste, sırr-ı tevhidin şifakâr nurla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nın tafsilatını Nur risalelerine havale eder.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Dinî hizmette ehemmiyeti haiz olan tebliğde dikkat edilmesi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"tebli¤de dikkat edilmesi"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gereken hu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suslardan birisi, muhatabın o haki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kat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 ihtiyaç du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 kişi olmasıdır. Bediüzzaman, eser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lerinde tebliğ hakkında ih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tiyaç duymak şartını ısrarla bildi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rir. Ezcümle: Herkesle görüş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mediği cihetle sorulan bir sual ve cevabı çok dik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kat çekicidir: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«Sual: Senin bu teveccüh-ü ammeden çekilmen Nur’un inti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şarına ve is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tifadesine belki bir zarar olur?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Elcevab: Vazifemizi yapmak ve vazife-i İlahiyeye karışmamak elzem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dir. Nurları halka kabul ettirmek ve onları ondan istifade 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tirmek vazife-i İlahiyedir, ona karı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şamayız. Yalnız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müşteri ve muhtaç olanlara tebliğ ve göstermektir.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onları aramak ve Nurları satın almağa teşvik etmeğe ih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tiyaç kalmamış. Çünki hem bu şiddetli imtihanlarda Nurlar çok kıymettar ol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duğu tahakkuk ettiği için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müşteri aramaz, müşteri onu aramalı ve yal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varmalı.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Hem Nur, onbeş sene zarfında o dört dehşetli imtihan meydanında muhtaç müşterilere kendini göstermiş.» (Siyaset-Neş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riyat sh: 113)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«Nurcular, müşterileri ve kendilerine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taraftar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ara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maya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"taraftar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lar› ara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maya"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kendile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rini mecbur bilmiyorlar. “Vazifemiz hiz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mettir, müşterileri aramayız, on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 gel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sinler bizi arasınlar, bulsunlar.” diyorlar. Kemiyete ehemmiyet vermiyorlar. Hakiki ihlası taşıyan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bir adamı, yüz adama tercih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"bir adam›, yüz adama tercih"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ediyor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lar.» (Emirdağ Lâhi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kası-II sh: 170)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«Hem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müşterileri aramak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"müﬂterileri aramak"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değil, belki müşteri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 hakiki ihtiyacını his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dip ve yarasının tedavisi için Risale-i Nur’u arama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sının lüzumu…» (Emirdağ Lâhikası-I sh: 257)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Hem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«yazdığım hakaik-ı imaniyeyi doğrudan doğ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ruya nef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sime hitab etmişim. Herkesi davet etmiyorum. Belki ruhları muh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taç ve kalbleri ya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ralı olanlar o edviye-i Kur’aniyeyi arayıp buluyor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lar.» (Mektubat sh: 70)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«Hem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Nur, müşterileri aramaz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Nur, müﬂterileri aramaz"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müş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teriler onu aramalı, yal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varmalı.» (Emirdağ Lâhikası-I sh: 223)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...şeklindeki ifadelerden anlaşılıyor ki Risale-i Nur’da kem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miyetten ziyade keyfiyet esas alınır.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Yine Bediüzzaman bu mevzumuzla alâkalı olarak ken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disinin bazı ifadeleri hakkında şöyle der: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Açık yazmadım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"Aç›k yazmad›m"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ki, muhtaç olanlar işaret ile de maksad ve meramı his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setsin.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Muhtaç olmayanlar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ise za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ten meşgul olmaz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"meﬂgul olmaz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lar"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ki, ihtiyaç hisset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sinler. Demek meş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gul olanlar,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ihtiyacı his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setmişlerdir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"ihtiyac› his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setmiﬂlerdir"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.» (Mesnevi Tercümesi/A.Badıllı sh: 84)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Sa’b olan bir kelâmın iğlak ve işkâli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ya 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fız ve üslû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bun perişanlı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ğından neş’et eder -bu kısım Kur’an-ı Vâzıh-ül Beyan’a yanaşmamıştır- veyahut mâ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nânın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dakik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derin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veyahut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kıymetdar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veyahut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gayr-ı me’luf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gayr-ı mebzul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olduğundan güya fehme karşı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nazlanmak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şevki arttır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için kendini göstermemek ve kıymet ve ehemmiyet ver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mek ister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müşkilat-ı Kur’aniye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"müﬂkilat-› Kur’aniye"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bu kısım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dandır.» (Muhakemat sh: 41)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Daha bu misaller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«gibi pek çok misaller var. Onlar gösteriyorlar ki: Ulûm-u imaniye, hususan doğrudan doğ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ruya ihtiyaca binaen ve yaralarına devaen Kur’an-ı Hakim’in esrarından manevî ilaçlar alınsa ve tecrübe edilse elbette o ulûm-u imaniye ve o edviye-i ru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haniye,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ihtiyacını hisse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denlere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"ihtiyac›n› hissedenlere"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ciddi ihlas ile istimal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"ciddi ihlas ile istimal"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eden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lere yeter, kâfi gelir.» (Mektubat sh: 358)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...diyen Bediüzzaman Hazretleri Risale-i Nur’un, in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san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lık dün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yasının ve hele bu asır insanlığının ıztırabını çektiği manevî dertlerinin devası olduğunu ilân eder. Hülasa, Risale-i Nur’dan ileri derecede istifade edebil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 için, ma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nevî yara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larını hissedip tedavisine ihtiyaç duymak gerektir. Aksi halde yani dünya emel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lerine ve hayatına meftun olmuş ve sefahete dalmış veya acz ve fakrını his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setmez bir istiğna ve gurur haletine girmiş veya enani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yet, şan ü şe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ref hırsı ve si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yaset sarhoşluğu içine gömülmüş olanlar, hakaik-i imaniyeyi aklen anla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salar bile vicdanen, kalben ve ruhen tefeyyüz edip ha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kiki istifade edemezler veya çok nok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san ve sathî kalırlar. Bediüzzaman Hazretlerinin şu ifadeleri şa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yan-ı dikkattir: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«Bir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mevhibe-i İlahiye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"mevhibe-i ‹lahiye"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olan o esrar, halis bir niyet ile ve dünyadan ve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huzuzat-ı nefsaniyeden 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"huzuzat-› nefsaniyeden 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cerrüd etmek vesilesiyle o feyizler gelebilir.» (Mektubat sh: 70)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«Risale-i Nur,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siyasetle alâkası olmadığın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"siyasetle alâkas› olmad›¤›n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dan"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siyasî bir kafa çabuk tak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dir edemiyor.» (Emirdağ Lâhikası-I sh: 223)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«Evet evet.. acz ve tevekkül ile, fakr ve iltica ile nur kapısı açı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lır, zul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metler dağılır.» (Mektubat sh: 26)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«Hakaik-i Kur’aniye nurdur, ziyadır. Tasannu’, 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melluk, 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zellül zul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metleriyle birleşemiyor.» (Lem’alar sh: 44)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Bu misaller hayli çoğaltılabilir.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 külliyatının kıymeti ve mümtaz hu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susi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 hakkında müel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lifi bulunan Bediüzzaman Hazretlerinin eserlerinde hayli beyan ve ifadeler var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dır. Ezcümle: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«Risale-i Nur eczaları, bütün mühim hakaik-ı ima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niye ve Kur’aniyeyi hattâ en muannide karşı dahi parlak bir surette isbatı, çok kuvvetli bir işa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ret-i gaybiye ve bir inayet-i İlahiyedir. Çünki 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kaik-i imaniye ve Kur’aniye içinde öyleleri var ki en büyük bir dâhî 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lakki edilen İbn-i Sina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"‹bn-i Sina"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fehminde aczini itiraf etmiş, “Akıl buna yol bula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maz!” demiş.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Onuncu Söz Risalesi, o zatın dehasıyla ye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tişemediği haka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ikı avam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 da, çocuklara da bildiri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"çocuklara da bildiri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yor"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Hem meselâ: Sırr-ı Kader ve cüz’-ü ihtiyarînin halli için, koca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Sa’d-ı Taftazanî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"Sa’d-› Taftazanî"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gibi bir allâme kırk-elli sahifede, meşhur “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Mukaddemat-ı İsna Aşer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"Mukaddemat-› ‹sna Aﬂer"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” namıyla “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Telvih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"Telvih"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” nam kitabında ancak hallettiği ve ancak 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vassa bildirdiği aynı mesaili, Kadere dair olan Yirmialtıncı Söz’de, İkinci Mebhas’ın iki sahifesinde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tamamıyla, hem herkese bildi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recek bir tarzda beyanı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eser-i inayet olmazsa nedir?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Hem bütün ukûlü hayrette bırakan ve hiç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bir felse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fe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nin eliyle keş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fedilemeyen ve sırr-ı hilkat-i âlem ve tıl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sım-ı kâinat denilen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Kur’an-ı Azimüşşan’ın i’cazıyla keşfedilen o tılsım-ı müşkil-küşa ve o muamma-yı hayret-nüma, Yirmi dör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düncü Mektub ve Yirmidokuzuncu Söz’ün âhirin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deki re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mizli nüktede ve Otuzuncu Söz’ün ta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havvülat-ı zer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ratın altı adet hikme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tinde keşfedilmiştir. Kâinattaki fa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aliyet-i hayret-nümanın tılsımını ve hilkat-i kâinatın ve akıbe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tinin muammasını ve tahavvülat-ı zer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taki hare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kâtın sırr-ı hikmetini keşf ve beyan etmişler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dir, mey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dandadır, bakılabilir.</w:t>
      </w:r>
    </w:p>
    <w:p w:rsidR="00A52AA0" w:rsidRPr="00D673BD" w:rsidRDefault="00A52AA0" w:rsidP="00D673B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00008B"/>
          <w:sz w:val="24"/>
          <w:szCs w:val="24"/>
          <w:highlight w:val="white"/>
          <w:lang w:val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Hem sırr-ı ehadiyet ile, şeriksiz vahdet-i rububi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yeti hem niha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yetsiz kurbiyet-i İlahiye ile, nihayetsiz bu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’diye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miz olan hayret-en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giz hakikatları kemal-i vuzuh ile Onaltıncı Söz ve Otuz ikinci Söz beyan 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tikleri gibi, kud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ret-i İlahiyeye nisbeten zerrat ve seyyarat müsavi ol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ğunu ve haşr-i a’zamda umum ziruhun ihyası, bir nef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sin ihyası kadar o kudrete kolay ol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duğunu ve şirkin hil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kat-ı kâ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inatta müdahalesi imtina’ 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recesinde akıl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dan uzak ol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duğunu kemal-i vuzuh ile gösteren Yirminci Mektub’daki </w:t>
      </w:r>
      <w:r w:rsidR="007F4597" w:rsidRPr="00D673BD">
        <w:rPr>
          <w:rFonts w:cstheme="minorHAnsi"/>
          <w:color w:val="FF0000"/>
          <w:sz w:val="28"/>
          <w:szCs w:val="28"/>
          <w:highlight w:val="white"/>
          <w:rtl/>
        </w:rPr>
        <w:t>وَ هُوَ عَلَى كُلِّ شَيْءٍ قَدِيرٌ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keli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mesi beyanında ve üç temsili havi onun zeyli, şu azîm sırr-ı vahdeti keşfetmiş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Hem hakaik-ı imaniye ve Kur’aniyede öyle bir ge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nişlik var ki, en bü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yük zekâ-i beşerî ihata edemediği halde benim gibi zihni mü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şevveş, vazi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yeti perişan, mü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racaat edi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lecek kitab yokken, sıkıntılı ve sür’atle yazan bir adamda, o hakaikın ekseriyet-i mutlakası deka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ikıyla zuhuru doğ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rudan doğ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ruya Kur’an-ı Hakîm’in i’caz-ı 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nev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îsinin eseri ve inayet-i Rabbaniyenin bir cilvesi ve kuvvetli bir işa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ret-i gaybiyedir.» (Mektubat sh: 372)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Evet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«Resail-in Nur’un mesaili ilim ile, fikir ile, niyet ile ve kasdî bir ihtiyarla değil ekseriyet-i mutlaka ile sünu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hat, zuhurat, ihtarat ile oluyor.» (Kastamonu Lâhikası sh: 210)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«Sözler hakkında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"Sözler hakk›nda"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tevazu’ suretinde demiyorum belki bir 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kikatı be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yan etmek için derim ki: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Sözlerdeki hakaik ve kema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lat, benim değil Kur’an’ındır ve Kur’an’dan tereşşuh etmiştir.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Hattâ Onuncu Söz, yü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zer ayat-ı Kur’aniyeden süzülmüş bazı katarattır. Sair risaleler dahi umumen öyledir. Madem ben öyle biliyorum ve 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dem ben faniyim, gi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ceğim elbette baki olacak birşey ve bir eser, benimle bağ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lanmamak ge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rektir ve bağlanma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malı.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Ve madem ehl-i dalalet ve tuğyan,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işlerine gel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yen bir eseri, eser sahibini çürütmek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"eser sahibini çürütmek"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le eseri çürütmek âdetleri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elbette sema-yı Kur’anın yıl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dız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larıyla bağlanan risaleler, benim gibi çok itirazata ve tenkidata medar olabilen ve sukut edebilen çü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rük bir di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rek ile bağlanma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malı. Hem madem örf-i nâsda, bir eser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deki mezaya, o eserin masdarı ve menba’ı zannet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leri müellifinin etva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rında aranılıyor ve bu örfe göre, o hakaik-ı âliyeyi ve o ce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vahir-i galiyeyi kendim gibi bir müflise ve onların binde birini kendinde gösteremiyen şahsiyetime mal etmek 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kikata karşı büyük bir haksız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lık ol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duğu için risaleler kendi malım değil,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Kur’an’ın malı olarak, Kur’an’ın reşehat-ı meziyatına mazhar ol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duklarını iz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har etmeye mecburum.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Evet lezzetli üzüm sal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kımlarının hasiyetleri, kuru çu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ğunda aranılmaz. İşte ben de öyle bir kuru çubuk hük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münde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yim.» (Mektubat sh: 369)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«Kırk elli sene evvel Eski Said, ziyade ulûm-u 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liye ve felsefi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yede 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reket ettiği için, hakikat-ül hakaike karşı ehl-i tarikat ve ehl-i hakikat gibi bir meslek aradı. Ekser ehl-i tarikat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"ehl-i tarikat"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gibi yalnız kalben harekete ka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naat ede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medi. Çünki aklı, fikri hikmet-i felsefiye ile bir 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rece yaralı idi tedavi lâ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zımdı. Sonra hem kalben, hem 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len hakikate gi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den bazı büyük ehl-i hakikatın arka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sında gitmek is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tedi. Baktı, onların herbirinin ayrı cazi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bedar bir hassası var. Hangisinin arkasından gidece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ğine tahayyürde kaldı. İmam-ı Rabbanî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"‹mam-› Rabbanî"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de ona gaybî bir tarzda “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Tevhid-i kıble et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"Tevhid-i k›ble et"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!” demiş yani “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Yalnız bir üstadın arkasından git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!” O çok yaralı Eski Said’in kalbine geldi ki: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“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Üstad-ı hakiki Kur’an’dır. Tevhid-i kıble bu üs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tadla olur.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” diye, yalnız o üstad-ı kudsînin irşa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dıyla hem kalbi, hem ruhu gayet garib bir tarzda sülûke başladılar. Nefs-i emmaresi de şükûk ve şübehatıyla onu 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nevî ve ilmî mücahedeye mecbur etti.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Gözü kapalı olarak değil belki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İmam-ı Gazalî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"‹mam-› Gazalî"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(R.A.),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Mevlana Celaleddin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"Mevlana Celaleddin"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(R.A.) ve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İmam-ı Rabbanî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"‹mam-› Rabbanî"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(R.A.) gibi kalb, ruh, akıl gözleri açık olarak, ehl-i istiğrakın akıl gö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zünü kapadığı yerlerde, o 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larda gözü açık olarak gezmiş. Cenab-ı Hakk’a had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siz şükür olsun ki, Kur’an’ın dersiyle, irşadiyle haki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kate bir yol bulmuş, girmiş.» (Mesnevî-i Nuriye sh: 7)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«Sahabeler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"Sahabeler"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den ve Tabiîn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"Tabiîn"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Tebe-i Tabiîn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"Tebe-i Tabiîn"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den en yüksek merte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beli vela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yet-i kübra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"velayet-i kübra"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sahibi olan zatlar, nefs-i Kur’an’dan bütün le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iflerinin hissele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rini aldık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ların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dan ve Kur’an onlar için hakiki ve kâfi bir mürşid oldu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ğundan gösteriyor ki: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Her vakit Kur’an-ı Hakîm, hakikatları ifade ettiği gibi velayet-i kübra fe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yiz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lerini dahi ehil olanlara ifaza eder.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Evet, zâhirden hakikata geçmek iki suretledir: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Biri: Tarikat berzahı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"Tarikat berzah›"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na girip seyr ü sülûk ile kat’-ı meratib ederek hakikata geçmektir.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İkinci suret: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Doğrudan doğruya, tarikat ber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zahına uğ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ramadan, lütf-u İlahî ile hakikata geçmektir ki, Sahabeye ve Tabiîne has ve yük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sek ve kısa tarik şudur.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Demek 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kaik-ı Kur’aniyeden tereşşuh eden Nurlar ve o Nurlara tercü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lık eden Sözler, o hassaya malik ola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bilir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 ve 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liktirler.» (Mektubat sh: 356)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 Kur’anın çok kuvvetli, ha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kiki bir tef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ridir.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” tekrar ile dediğimizden, bazı dik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katsizler tam manasını bi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lemediğinden bir hakikatı be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yan etmeğe bir ihtar aldım. O hakikat şudur.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Tefsir iki kısımdır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"Tefsir iki k›s›md›r"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Birisi: Malûm tefsirlerdir ki,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Kur’an’ın ibare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sini ve ke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lime ve cüm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lelerinin manalarını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yan ve izah ve isbat eder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İkinci kısım tefsir ise: Kur’anın imanî olan hakikat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larını kuvvetli hüccetlerle beyan ve isbat ve izah etmek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Bu kısmın pekçok ehem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yeti var. Zâhir malûm tefsir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ler, bu kısmı bazan müc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mel bir tarzda dercediyorlar. Fakat Risale-i Nur doğru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dan doğruya bu ikinci kısmı esas tutmuş, emsalsiz bir tarzda muannid feylesofları susturan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"feylesoflar› susturan"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bir manevî tefsir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dir.» (Şualar sh: 515)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Hem Kur’an (2:129, 151, 269) âyetlerinden isti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faza ile: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Risale-in Nur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’un müstesna bir hassası, İsm-i Hakem ve Hakîm’in mazharı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"‹sm-i Hakem ve Hakîm’in mazhar›"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olup bütün safahatında, mebahisinde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nizam ve intizam-ı kâina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tın ayine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sinde İsm-i Hakem ve Hakîm’in cilveleri olan hikmet-i kudsi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yeyi ve hikemiyat-ı Kur’aniyeyi ders veriyor.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Mevzuu ve neti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cesi, hikmet-i Kur’aniye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"hikmet-i Kur’aniye"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dir.» (Şualar sh: 700)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Hem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«Risale-i Nur, hükema ve ülemanın mesle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ğinde gitme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yip, Kur’an’ın bir i’caz-ı manevîsiyle,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her şeyde bir pencere-i marifet açmış bir senelik işi bir saatte görür gibi Kur’an’a mahsus bir sırrı anlamış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ki, bu dehşetli za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manda hadsiz ehl-i inadın hücumlarına karşı mağlub olmayıp ga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lebe 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miş.» (Mesnevî-i Nuriye sh: 8)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«Evliya divanlarını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"Evliya divanlar›n›"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ülemanın kitablarını çok müta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laa eden bir kı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sım zatlar taraflarından soruldu: “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Risalet-in Nur’un ver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diği zevk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"Risalet-in Nur’un ver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di¤i zevk"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ve şevk ve iman ve iz’an onlardan çok kuvvetli olmasının sebebi nedir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?”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Elcevab: Eski mübarek zatların ekseri divanları ve ülemanın bir kısım risaleleri imanın ve marifetin neti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cele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rinden ve meyve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lerinden ve feyizle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rinden bahse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ler. Onların zamanlarında imanın esasatına ve kökle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rine hü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cum yoktu ve erkân-ı iman sar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sılmıyordu.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Şimdi ise kök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lerine ve erkâ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nına şiddetli ve ce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maatli bir surette taarruz var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 O divanlar ve ri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salele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rin çoğu has mü’minlere ve ferd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lere hitab ederler, bu zamanın deh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şetli ta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arruzunu def’e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demiyorlar.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Risalet-in Nur ise, Kur’an’ın bir manevî mu’cizesi olarak imanın esasatını kurtarıyor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mevcud imandan isti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fade cihetine değil, belki çok delil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 ve parlak bürhan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 ile imanın isbatına ve tahkikine ve muha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faza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sına ve şübehattan kurtarma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sına hizmet 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tiğinden herkese bu za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manda ek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mek gibi, ilaç gibi lü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zumu var olduğunu dik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katle bakanlar hükmediyor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lar…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Hem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Risalet-in Nur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, sair ülemanın eserleri gibi,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yal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nız aklın ayağı ve nazarıyla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ders vermez ve evliya misillü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yalnız kalbin keşf ve zev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kiyle ha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ket etmiyor belki akıl ve kalbin ittihad ve imti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zacı ve ruh vesair letaifin te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avünü ayağıyla ha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reket ederek evc-i a’lâya uçar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taar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ruz eden felsefe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nin değil ayağı, belki gözü yetişmediği yerlere çıkar 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kaik-ı imaniyeyi kör gözüne de gösterir.» (Kastamonu Lâhikası sh: 11)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Bu zamandaki dehşetli dinsizlik cereyanlarına karşı Risale-i Nur’un en isabetli ve muvaffakiyetli eserler oldu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ğunu beyan eden Bediüzzaman, bu se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beble Nurcuların mün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hasıran Risale-i Nur’la hizmet ettikle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rini ifade eder ve bunu elzem görür. Ezcümle bir mek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tubunda şöyle diyor: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Bazı kimseler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«diyorlar: “Said, yanında başka ki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tabları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"baﬂka ki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tablar›"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".i.baﬂka ki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tablar›"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bulun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durmu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yor</w:t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t>;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 Demek onları beğenmiyor. Ve İmam-ı Gazalî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"‹mam-› Gazalî"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’yi de (R.A.) tam beğen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miyor ki, eserle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rini yanına getirmiyor.” İşte bu acib manasız sözlerle bir bu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lantı veri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yorlar. Bu nevi hileleri yapan, perde altında ehl-i zen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deka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"perde alt›nda ehl-i zen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deka"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dır fakat, saf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dil hocaları ve bazı sofuları vasıta yapı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yorlar.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Buna karşı deriz ki: “Hâşâ, yüz defa hâşâ!.. Risale-i Nur ve şakirdleri,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Hüccet-ül-İslâm İmam-ı Gazalî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"Hüccet-ül-‹slâm ‹mam-› Gazalî"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ve beni Hazret-i Ali ile bağlıyan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"Hazret-i Ali ile ba¤l›yan"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ye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gâne üsta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dımı beğenmemek değil,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belki bütün kuvvetleriyle onların takib ettiği mes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leği ehl-i dalaletin hü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cumundan kurtarmak ve muhafaza etmektir.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Fakat onların zamanında bu dehşetli zendeka hü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cumu, 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kân-ı imani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yeyi sarsmıyordu. O muhakkik ve al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lâme ve müçtehid zatların asırla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rına göre münazara-i il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miyede ve diniyede isti’mal ettikleri silahlar hem geç elde edilir, hem bu zaman düşmanlarına birden galebe edeme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diğinden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sale-i Nur, Kur’an-ı Mu’ciz-ül Beyan’dan hem çabuk, hem keskin, hem tam düşman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 başını dağıta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cak silahları bul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duğu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için, o müba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rek ve kudsî zatların tezgâhlarına müracaat etmiyor. Çünki umum on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rın merci’leri ve menba’ları ve üstadları olan Kur’an, Risale-i Nur’a tam mü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kem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mel bir üstad olmuştur. Ve hem vakit dar, hem bizler az ol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duğumuz için vakit bulamıyoruz ki, o nuranî eser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lerden de istifade etsek.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Hem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 şakirdlerinin yüz mis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linden zi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yade zatlar, o kitablarla meşguldürler ve o vazifeyi ya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pıyorlar. Biz de, o vazifeyi on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 bırakmışız.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Yoksa hâşâ ve kellâ! O kudsî üstad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rımızın mübarek eserleri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"üstad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>la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r›m›z›n mübarek eserleri"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ni ruh u canımız kadar se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ve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riz. Fakat herbirimizin birer ka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fası, bi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rer eli, birer dili var, kar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şımızda da binler mütecaviz var. Vaktimiz dar. En son silah, mit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ralyoz gibi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 bürhanla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rını gördüğümüz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den, mec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buriyetle ona sa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rılıp iktifa ediyoruz.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» (Kastamonu Lâhikası sh: 182)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«Gizli din düşmanları ve münafıklar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"Gizli din düﬂmanlar› ve münaf›klar"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çoktandır anla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dılar ki,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Nur Tale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be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lerinin kefenleri boyun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larındadır. Onları Risale-i Nur’dan ve üstadla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rından ayırmak kabil değil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dir. Bunun için şey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tanî plânlarını, desiselerini de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ğiştir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diler.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Bir zayıf damarlarından veya safiyetlerinden is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tifade ederiz fikriyle aldatmak yolunu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"aldatmak yolunu"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tuttular.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O münafıklar veya o münafıkların adam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"münaf›klar›n adam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lar›"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veya adamlarına al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danmış olanlar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"aldanm›ﬂ olanlar"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dost su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retine girerek, ba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zan da talebe şekline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"talebe ﬂekline"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gire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rek derler ve dedirtirler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ki: “Bu da İslâmiyete hiz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mettir bu da onlarla müca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deledir. Şu malû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matı elde edersen, Risale-i Nur’a daha iyi hizmet eder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sin. Bu da büyük eserdir.” gibi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bir takım kandırışlarla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"kand›r›ﬂlarla"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sırf o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Nur Talebe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sinin Nurlarla olan meşguliyet ve hiz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metini yavaş yavaş azaltmakla ve başka şeylere nazarını çevi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rip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nihayet Risale-i Nur’a ça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lışmaya vakit bı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rakmamak gibi tuzaklara düşür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meye çalışıyor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lar. Ve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yahut da maaş, servet, mevki, şöhret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"maaﬂ, servet, mevki, ﬂöhret"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gibi şey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lerle aldatmaya 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"aldatmaya 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veya kor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kut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makla hizmetten vazge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çirmeye gayret ediyorlar.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Nur, dikkatle okuyan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Nur, dikkatle okuyan"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kimseye öyle bir fikrî, ruhî, kalbî inti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bah ve uyanıklık veriyor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ki bütün böyle aldat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malar, bizi Risale-i Nur’a şiddetle sevk ve teş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vik ve o dessas müna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fıkların mak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sat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larının tam aksine olarak bir tesir ve bir netice hâ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sıl ediyor.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Fesübhanallah!.. Hattâ öyle Nur Talebeleri mey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dana gelmek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tedir ki, asıl halis niyet ve kudsî gayeden sonra -bir sebeb  olarak da- münafıkların mezkûr plân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larının ina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dına, rağmına dünyayı terk edip kendini Risale-i Nur’a vakfediyor ve Üstadımızın dediği gibi di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yorlar: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Zaman, İslâmiyet fedaisi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"‹slâmiyet fedaisi"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olmak zamanıdır.» (Tarihçe-i Hayat sh: 690)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Bediüzzaman bir hoca efendiye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"hoca efendiye"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(dolayısıyla da bü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tün hoca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lara) bu za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manda Risale-i Nur’la dine hizmet etmeyi tavsiye ederken diyor ki: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«Zatınız gibi metin ve imanlı ve hakikatlı zatlar Risale-i Nur daire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sine giriniz. Çünki bu asırda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Nur, bütün teha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cümata karşı mağlub olmadı.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En muan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nid düşmanlarına da, serbestiyetini resmen tes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lim ettirdi. Hattâ iki seneden beridir büyük maka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matlar ve adliyeler, tedkikat netice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sinde,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Nur’un serbestiyetini tasdik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mahrem ve gayr-i mahrem bütün ecza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larını sahiplerine teslime karar verdiler.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Nur’un mesleği, sair tarikatlar, meslekler gibi mağlub olmıyarak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belki galebe ede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rek pek çok mu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annidleri imana getirmesi pek çok hâdi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satın şehadetiyle, bu asırda bir mu’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cize-i maneviye-i Kur’aniye ol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duğunu is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bat eder.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O dairenin ha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cinde, ekseriyetle bu memle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kette bu hususi ve cüz’î ve yalnız şahsî hizmet veya mağ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lubane perde al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tında veya bid’alara müsamaha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"bid’alara müsamaha"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sure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tinde ve te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’vilat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"te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’vilat"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ile bin nevi tahri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fat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"tahrifat"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içinde hizmet-i di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niye tam olamaz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diye, hâdisat bize ka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naat ver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miş.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Madem sizde büyük bir himmet ve kuvvetli bir iman var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tam bir ih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las ve tam bir mahviyetle, sebatkâ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rane Risale-i Nur’a şakird ol.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Ta binler, belki yüzbinler şakirdlerin şirket-i maneviye-i uhrevi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lerine his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sedar ol. Ta senin hayırların, iyilik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rin cüz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’iyetten çıkıp küllîleşsin, âhirette tam kârlı bir ticaret ol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sun.» (Emirdağ Lâhikası-I sh: 63)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Bediüzzaman, Risale-i Nur dairesinde bulunan ilim sahibi hocalara da şöyle diyor: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«Bir şey daha kaldı, en tehlikesi odur ki: İçinizde ve ahbabı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nızda, bu fakir kardeşinize karşı bir kıskanç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lık da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marı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"k›skanç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>l›k da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mar›"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bulunmak, en tehlikelidir.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Siz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lerde mü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him ehl-i ilim de var. Ehl-i il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min bir kıs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mında, bir enaniyet-i ilmiye bulunur.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Kendi mü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tevazi de olsa, o cihette enaniyetlidir. Çabuk enaniyetini bırak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maz. Kalbi, aklı ne kadar yapışsa da nefsi, o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ilmî ena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niyeti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"ilmî ena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niyeti"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cihe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tinde imtiyaz ister, kendini satmak ister, hattâ yazılan risalelere karşı muaraza ister. Kalbi risa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leri sevdiği ve aklı istihsan ettiği ve yüksek bulduğu halde nefsi ise,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enaniyet-i ilmiyeden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"enaniyet-i ilmiyeden"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gelen kıs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kanç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lık cihetinde zımnî bir adavet besler gibi, Sözler’in kıy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nin tenzilini arzu eder, ta ki kendi mahsulat-ı fikriyesi onlara ye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tişsin onlar gibi satılsın. Halbuki bil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mec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buriye bunu haber veriyo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rum ki: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“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Bu dürûs-u Kur’aniyenin dairesi içinde olanlar, allâme ve müctehidler de olsalar vazi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feleri -ulûm-u ima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niye cihetinde- yalnız ya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zı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lan şu Sözler’in şerhleri ve izahlarıdır veya tanzimleridir. Çünki çok emarelerle an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lamı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şız ki: Bu ulûm-u imaniyedeki fetva vazifesiyle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"fetva vazifesiyle"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tav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zif edilmişiz.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Eğer biri, dairemiz içinde nefsin enaniyet-i ilmi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yeden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"enaniyet-i ilmi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yeden"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aldığı bir his ile,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şerh ve izah haricinde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"ﬂerh ve izah haricinde"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bir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şey yazsa soğuk bir muaraza veya nâkıs bir tak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lidcilik hükmüne geçer.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Çünki çok delillerle ve emarelerle ta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hakkuk etmiş ki: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Risele-i Nur ec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zaları, Kur’anın tereşşuhatıdır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bizler tak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sim-ül a’mal ka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ide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siyle, herbirimiz bir vazife deruhde edip, o ab-ı 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yat tereşşuhatını muhtaç olanlara yetiştiri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yoruz!..» (Mektubat sh: 395)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Yukarıda gayet mücmel olarak geçen (şerh ve izah) ifadesi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nin hududu ve şekli, Kastamonu Lâhikası’nda açıkça beyan edildiği gibi, Risale-i Nur’un bazı yerle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rinde de tafsilat vardır. Risale-i Nur’un mücmel yerle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rini yine Risale-i Nur’la izah etmek, Risale-i Nur’da bir kaidedir. İşte Bediüzzaman Hazretleri izah şekli hak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kında gayet açık olarak şöyle diyor: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Nur’un tekmil ve izahı ve haşi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lerle be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yanı ve isbatı size tevdi’ edilmiş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tah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min ediyorum. Bir ema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resi de şudur ki bu sene çok defa ihtar edilen hakikat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leri kaydet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mek için teşebbüs ettim ise de çalıştı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rılama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dım. Evet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 size mü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kem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mel bir me’haz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kem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mel bir me’haz"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olabilir.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ondan 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kân-ı imani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nin her birisine, meselâ Kur’an ke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lâmullah ol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ğuna ve i’cazî nüktelerine dair müteferrik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sale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lerdeki par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çalar top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lansa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sale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lerdeki par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çalar toplansa"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veya haşre dair ayrı ayrı bürhanlar cem’edilse ve hakeza..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mü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kemmel bir izah ve bir haşiye ve bir şerh olabilir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 Zannederim ki, hakaik-ı âliye-i imaniyeyi ta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mamıyla Risale-i Nur ihata etmiş, başka yer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lerde aramaya lüzum yok.» (Kastamonu Lâhikası sh: 56)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Evet Risale-i Nur eserleri bu zamanın ihtiyaçla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rına ce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vab olarak yazıl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mış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tır. Bu zaman ile eski zaman arasında büyük farklar vardır. Zira: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«Eski zamanda esasat-ı imaniye mahfuzdu, teslim kavi idi. Teferru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atta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"Teferruatta"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ariflerin marifetleri delilsiz de olsa, beyanatları mak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bul idi, kâfi idi. Fakat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şu za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manda dalalet-i fenniye, elini esasata ve er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kâna uzatmış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olduğun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dan, her derde lâyık devayı ih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san eden Hakîm-i Rahim olan Zat-ı Zülcelal, Kur’an-ı Kerim’in en parlak mazhar-ı i’ca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zından olan temsila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tından bir şu’lesini acz ve zaafıma, fakr ve ihtiyacıma merhameten hiz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met-i Kur’an’a ait yazıla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rıma ihsan etti.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Felillahilhamd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sırr-ı temsil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"s›rr-› temsil"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dürbünüyle, en uzak hakikat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 gayet ya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kın gösterildi. Hem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sırr-ı temsil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cihet-ül vahdetiyle, en dağınık mes’eleler top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lattırıldı. Hem sırr-ı temsil merdiveniyle, en yüksek hakaika ko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laylıkla yetiş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tirildi. Hem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sırr-ı temsil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pen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ceresiyle hakaik-ı gaybiyeye,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esasat-ı İslâmiyeye şu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huda ya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kın bir yakîn-i imaniye hâsıl oldu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 Akıl ile be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raber vehim ve hayal, hattâ nefs ve heva teslime mecbur olduğu gibi, şeytan dahi teslim-i si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laha mecbur oldu.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Elhasıl: Yazılarımda ne kadar güzellik ve te’sir bu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lunsa, an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cak temsilat-ı Kur’aniyenin lemaatındandır. Benim hissem yalnız şiddet-i ihti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yacımla talebdir ve ga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yet aczimle tazarruumdur. Derd benimdir, deva Kur’anındır.» (Mektubat sh: 376)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«Çoklar tarafından hem bana, hem bazı Nur kar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deşlerime sual etmiş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 ve ediyorlar: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“Neden bu kadar muarızlara karşı ve muannid filo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zoflara ve ehl-i dalâlete mukabil Risale-i Nur mağlûp olmu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yor?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Milyonlar kıymettar hakiki kütüb-ü imaniye ve İslâmiyenin intişarlarına bir derece sed çek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mekle ve se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fahet ve hayat-ı dünyeviyenin lezzet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leriyle çok bîçare gençleri ve in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sanları hakaik-i imaniyeden mahrum bırakıyor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lar. Halbuki en şiddetli hücum ve en gaddarâne muamele ve en ziyade yalanlarla ve aley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hinde yapılan propagan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dalarla Risale-i Nur’u kırmak, in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sanları ondan ür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kütmek ve vazgeçirmeye çalıştıkları halde, hiçbir eserde görülmediği bir tarzda Risale-i Nur’un in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tişarı, hatta çoğu el yaz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masıyla altı yüz bin nüsha risalelerinden kemâl-i iştiyakla perde altında inti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şar etmesi ve dahil ve 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riçte kemâl-i iştiyakla kendini okutturmasının hikmeti nedir? Sebebi ne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dir?” diye bu 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alde çok suallere karşı el-cevap deriz ki: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Kur’ân-ı Hakîmin sırr-ı i’câzıyla hakikî bir tefsiri olan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Nur, bu dünyada bir mânevî cehen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nemi dalâlette gösterdiği gibi, imanda dahi bu dünyada mânevî bir cen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net bulunduğunu isbat ediyor.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gü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nahların ve fenalıkların ve haram lezzetlerin içinde mânevî elîm elem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leri gösterip hasenat ve güzel hasletlerde ve hakaik-i Şeriatın amelinde cennet lezaizi gibi mânevî lezzetler bu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lunduğunu isbat ediyor. Sefahet ehlini ve dalâlete düşenleri o cihetle, aklı başında olanlarını kurtarı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yor. Çünkü, bu zamanda iki dehşetli hal var.</w:t>
      </w:r>
    </w:p>
    <w:p w:rsidR="007F4597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Birincisi: Âkıbeti görmeyen, bir dirhem hazır lezzeti ileride bir bat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man lezzetlere tercih eden hissiyat-ı insaniye akıl ve fikre ga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lebe ettiğin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den,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ehl-i sefaheti sefahetten kurtarmanın çare-i yegâ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nesi, aynı lezzetinde elemi gösterip hissini mağlûp etmektir.</w:t>
      </w:r>
    </w:p>
    <w:p w:rsidR="00A52AA0" w:rsidRPr="00D673BD" w:rsidRDefault="00A52AA0" w:rsidP="00D673B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sz w:val="28"/>
          <w:szCs w:val="28"/>
          <w:highlight w:val="white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Ve </w:t>
      </w:r>
      <w:r w:rsidRPr="00D673BD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D673BD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4"/>
      </w:r>
      <w:r w:rsidRPr="00D673BD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7F4597" w:rsidRPr="00D673BD">
        <w:rPr>
          <w:rFonts w:cstheme="minorHAnsi"/>
          <w:color w:val="FF0000"/>
          <w:sz w:val="28"/>
          <w:szCs w:val="28"/>
          <w:highlight w:val="white"/>
          <w:rtl/>
        </w:rPr>
        <w:t>يَسْتَحِبُّونَ الْحَيَوةَ الدُّنْيَا عَلَى اْلاٰخِرَةِ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âyetinin işare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tiyle, bu za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manda âhiretin elmas gibi nimetlerini, lezzetlerini bildiği halde, dün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yevî kı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rılacak şişe parçalarını onlara tercih etmek, ehl-i iman iken ehl-i dalâlete o hubb-u dünya ve o sır için tâbi olmak tehlikesinden kur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tarma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nın çare-i ye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gânesi,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dünyada dahi cehennem azabı gibi elemleri gös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termekle olur ki, Risale-i Nur o meslekten gidiyor.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Yoksa, bu zaman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daki küfr-ü mutlakın ve fenden gelen dalâletin ve sefahetteki tiryakiliğin inadı karşı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sında, Cenâb-ı Hakkı tanıttırdıktan sonra ve Cehennemin vü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cudunu  isbat ile ve onun azabıyla insanları fenalıktan, seyyiattan vazge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çirmek yo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luyla on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dan, belki de yirmiden birisi ders alabilir. Ders aldıktan sonra da, “Cenâb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noBreakHyphen/>
        <w:t>ı Hak Gafûrü’r-Rahîmdir, hem Cehennem pek uzaktır” der, yine sefahetine devam edebilir. Kalbi, ruhu hissiyatına mağlûp olur.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İşte, Risale-i Nur ekser muvazeneleriyle küfür ve dalâletin dünyadaki elîm ve ürkütücü netice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lerini göstermekle, en muannid ve nefisperest in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sanları dahi o menhus, gayr-ı meşru lezzetlerden ve sefahetlerden bir nef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ret verip, aklı başında olanları tevbeye sev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keder.» (Hutbe-i Şamiye sh: 7)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Bu asırda ikinci dehşetli hal: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Eski zamanda küfr-ü mutlak ve fen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den gelen dalaletler ve küfr-ü ina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îden gelen temer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rüd bu zamana nisbeten pek azdı. Onun için eski İslâm muhakkik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lerinin dersleri, hüccet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leri o zamanda tam kâfi olurdu.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Küfr-ü meşkûkü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"Küfr-ü meﬂkûkü"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ça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buk izale ederlerdi. Allah’a iman umumî olduğun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dan Allah’ı tanıttırmakla ve Cehennem azabını ihtar 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mekle çok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ları sefahetlerden, da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laletlerden vazgeçebilir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lerdi. 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Şimdi ise, eski zamanda bir memlekette bir kâfir-i mutlak yerine şimdi bir kasabada yüz tane bulunabilir.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Eskide fen ve ilim ile dala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lete girip inad ve temerrüd ile hakaik-ı imana karşı çıkana nisbe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ten şimdi yüz derece zi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yade olmuş. Bu mütemerrid inadçılar firavunluk derece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sinde bir gurur ile ve deh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şetli dalaletleriyle, hakaik-ı ima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niyeye karşı muaraza ettik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lerin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den, elbette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bunlara karşı atom bombası gibi bu dünyada onların temellerini parça parça edecek bir hakikat-ı kud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siye lâzım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ki, onla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rın te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cavüzatını durdursun ve bir kısmını imana getirsin.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İşte Cenab-ı Hakk’a hadsiz şükürler olsun ki, bu zamanın tam yara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sına bir tiryak olarak Kur’an-ı Mucizülbeyan’ın bir mu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cize-i maneviyesi ve lemaatı bu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nan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Nur, pek çok müvazenelerle en dehşetli mu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annid mütemerridleri, Kur’anın elmas kılıncı ile kırıyor ve kâinat zer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releri adedince vahdaniyet-i İlahiyeye ve imanın ha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kikatlarına hüc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cetleri, delilleri gösteriyor.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» (Hutbe-i Şamiye sh:15)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«Madem hakikat böyledir, ben tahmin ediyorum ki: Eğer Şeyh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Abdülkadir-i Geylanî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"Abdülkadir-i Geylanî"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(R.A.) ve Şah-ı Nakşibend (R.A.)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"Nakﬂibend (R.A.)"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ve İmam-ı Rab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banî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"‹mam-› Rabbanî"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(R.A.) gibi zatlar bu zamanda olsaydılar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bütün himmet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lerini hakaik-ı imaniyenin ve akaid-i İslâmiyenin tak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viyesine sarfedecek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lerdi. Çünki saadet-i ebediyenin 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darı onlardır. Onlarda kusur edilse, şe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kavet-i ebediyeye sebebiyet verir.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İmansız Cennet’e gidemez, fakat tasavvufsuz Cennet’e giden pek çok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tur. Ekmeksiz insan yaşıyamaz, fakat meyvesiz yaşıyabilir.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Tasavvuf meyvedir, ha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kaik-ı İslâmiye gıdadır.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Eskiden kırk günden tut ta kırk se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neye kadar bir seyr-i sülûk ile bazı hakaik-ı ima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niyeye ancak çıkılabi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lirdi. Şimdi ise Cenab-ı Hakk’ın rahme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tiyle,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kırk dakikada o hakaika çı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kılacak bir yol bulunsa, o yola karşı lâkayd kalmak elbette kâr-ı akıl değil!..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İşte otuzüç adet Sözler, böyle Kur’anî bir yolu açtı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ğını, dikkatle oku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yanlar hükmediyorlar. Madem haki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kat budur esrar-ı Kur’aniyeye ait yazı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Sözler, şu zamanın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"Sözler, ﬂu zaman›n"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yaralarına en münasib bir ilaç, bir merhem ve zulümatın tehacümatına maruz hey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’et-i İslâmiyeye en nafi’ bir nur ve dalalet va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dilerinde hayrete düşenler için en doğru bir rehber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ol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duğu itikadındayım.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Bilirsiniz ki: Eğer dalalet cehaletten gelse izalesi ko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laydır. Fakat dala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let, fenden ve ilimden gelse, izalesi müşkildir. Eski za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manda ikinci kısım, binde bir bulu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yordu. Bulunanlardan ancak binden biri irşad ile yola ge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lebilirdi. Çünki öyleler kendilerini be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ğe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niyorlar hem bil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miyorlar, hem ken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dilerini bilir zannediyorlar.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Cenab-ı Hak şu zamanda, i’caz-ı Kur’anın manevî lemeatın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dan olan malûm Sözler’i, şu dalalet zendeka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sına bir tiryak hasiye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tin</w:t>
      </w:r>
      <w:r w:rsidR="00D673BD">
        <w:rPr>
          <w:rFonts w:eastAsia="Times New Roman" w:cstheme="minorHAnsi"/>
          <w:sz w:val="24"/>
          <w:szCs w:val="24"/>
          <w:lang w:val="tr-TR" w:eastAsia="tr-TR"/>
        </w:rPr>
        <w:t>i vermiş tasav</w:t>
      </w:r>
      <w:r w:rsidR="00D673BD">
        <w:rPr>
          <w:rFonts w:eastAsia="Times New Roman" w:cstheme="minorHAnsi"/>
          <w:sz w:val="24"/>
          <w:szCs w:val="24"/>
          <w:lang w:val="tr-TR" w:eastAsia="tr-TR"/>
        </w:rPr>
        <w:softHyphen/>
        <w:t>vu</w:t>
      </w:r>
      <w:r w:rsidR="00D673BD">
        <w:rPr>
          <w:rFonts w:eastAsia="Times New Roman" w:cstheme="minorHAnsi"/>
          <w:sz w:val="24"/>
          <w:szCs w:val="24"/>
          <w:lang w:val="tr-TR" w:eastAsia="tr-TR"/>
        </w:rPr>
        <w:softHyphen/>
        <w:t>rundayım.» (M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ektubat sh: 23)</w:t>
      </w:r>
    </w:p>
    <w:p w:rsidR="00A52AA0" w:rsidRPr="00D673BD" w:rsidRDefault="00A52AA0" w:rsidP="00D673BD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Bediüzzaman Hazretleri, âhirzamanda gelip fesadı izale ede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ceği rivayet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lerde müjdelenen zatın kendisi ol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duğu yo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lundaki has şakirdlerinin kanaatlarının daima Risale-i Nur ve şahs-ı manevîsi hakkında doğru oldu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ğunu beyan ederek, kendini nazara vermek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ten çekinmiş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tir. Ezcümle, mevzu ile alâ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kalı bir mektu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bunda şöyle diyor:</w:t>
      </w:r>
    </w:p>
    <w:p w:rsidR="00A52AA0" w:rsidRPr="00D673BD" w:rsidRDefault="00A52AA0" w:rsidP="004B70F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Ümmetin beklediği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"Ümmetin bekledi¤i"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, âhirzamanda gelecek zatın üç vazifesinden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en mühimmi ve en büyüğü ve en kıymet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darı olan iman-ı tahkikîyi neşir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"iman-› tahkikîyi neﬂir"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ehl-i imanı dalaletten kurtarmak cihetiyle o en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ehemmi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yetli vazi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feyi aynen bitemamiha Risale-i Nur’da görmüş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İmam-ı Ali ve Gavs-ı Azam ve Osman-ı Halidî gibi zatlar bu nokta içindir ki, o gelecek zatın makamını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"gelecek zat›n makam›n›"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sale-i Nur’un şahs-ı ma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nevî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sinde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keşfen gör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müşler gibi işaret etmişler. Bazan da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o şahs-ı manev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îyi bir hâdimine vermişler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o hâ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dime mül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tefitane bakmışlar. Bu hakikattan anla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şılıyor ki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sonra gele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cek o mübarek zat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"gele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cek o mübarek zat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>,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Risale-i Nur’u bir prog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ramı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"Risale-i Nur’u bir prog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ram›"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olarak ne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şir ve tatbik ede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cek.» (Sikke-i Tas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dik sh: 9)</w:t>
      </w:r>
    </w:p>
    <w:p w:rsidR="00A52AA0" w:rsidRPr="00D673BD" w:rsidRDefault="00A52AA0" w:rsidP="004B70F6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Nur’un resmen neşredilmesinin lüzumu:</w:t>
      </w:r>
    </w:p>
    <w:p w:rsidR="00A52AA0" w:rsidRPr="00D673BD" w:rsidRDefault="00A52AA0" w:rsidP="004B70F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«Risale-i Nur bu mübarek vatanın manevî bir ha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kârı ol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mak cihe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tiyle şimdi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iki dehşetli manevî belâ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yı def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’etmek için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matbuat âlemiyle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"matbuat âlemiyle"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teza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hüre başlamak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ders vermek zamanı geldi veya gelecek gi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bidir zan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nede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rim.</w:t>
      </w:r>
    </w:p>
    <w:p w:rsidR="00A52AA0" w:rsidRPr="00D673BD" w:rsidRDefault="00A52AA0" w:rsidP="004B70F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O dehşetli belâdan birisi: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Hristiyan dinini mağlub eden ve anarşiliği yetiştiren şimalde çıkan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deh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şetli dinsiz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 cereyanı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, bu vatanı manevî is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tilasına karşı Risale-in Nur, sedd-i Zülkarneyn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"sedd-i Zülkarneyn"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gibi bir sedd-i Kur’anî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"sedd-i Kur’anî"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vazife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sini görebilir ve âlem-i İslâmın bu müba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rek vatanın ahalisine karşı pek şiddetli itiraz ve itti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hamlarını izale etmek için matbuat lisanıyla ko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nuşmak lâzım gelmiş diye kalbime ih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tar edildi.</w:t>
      </w:r>
    </w:p>
    <w:p w:rsidR="00A52AA0" w:rsidRPr="00D673BD" w:rsidRDefault="00A52AA0" w:rsidP="004B70F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Ben dünyanın halini bilmiyorum fakat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Avrupa’da is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tilâ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kârane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"Avrupa’da is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tilâ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kârane"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hükme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den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edyan-ı se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maviyeye dayanmı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yan dehşetli cereyanın istila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sına karşı Risale-i Nur haki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katları bir kal’a olduğu gibi âlem-i İslâmın ve Asya kıta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sının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"Asya k›ta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s›n›n"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hal-i hazır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daki itiraz ve ittihamını izale ve eskideki mu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hab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bet ve uhuvve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tini iade etmeğe vesile olan bir mu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’cize-i Kur’aniyedir.</w:t>
      </w:r>
    </w:p>
    <w:p w:rsidR="00A52AA0" w:rsidRPr="00D673BD" w:rsidRDefault="00A52AA0" w:rsidP="004B70F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Bu memleketin vatanperver siyasîleri çabuk ak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lını başına alıp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Nur’u tab’ ederek resmi neş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retmeleri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"resmi neﬂ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retmeleri"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lâzımdır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ki, bu iki belâya karşı si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per ol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sun.» (Emirdağ Lâhikası-I sh: 102)</w:t>
      </w:r>
    </w:p>
    <w:p w:rsidR="00A52AA0" w:rsidRPr="00D673BD" w:rsidRDefault="00A52AA0" w:rsidP="004B70F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Evet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«bu millet ve vatan, hayat-ı içtimaiyesi ve si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siyesi anar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şilikten kurtulmak ve büyük tehlikelerden halâs olmak için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beş esas 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"beﬂ esas 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lâzım ve zaruri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dir:</w:t>
      </w:r>
    </w:p>
    <w:p w:rsidR="00A52AA0" w:rsidRPr="00D673BD" w:rsidRDefault="00A52AA0" w:rsidP="004B70F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Birincisi: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merhamet.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İkincisi: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hürmet.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Üçüncüsü: 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emni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yet.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Dördün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cüsü: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haram ve helalı bi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lip haramdan çekilmek.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Beşincisi: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serseriliği bıra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kıp itaat etmektir. İşte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Nur, hayat-ı içtima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iyeye baktığı va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kit bu beş esası te’min edip, asayişin temel taşını tesbit ve te’min eder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.» (Kas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tamonu Lâhikası sh: 241)</w:t>
      </w:r>
    </w:p>
    <w:p w:rsidR="00A52AA0" w:rsidRPr="00D673BD" w:rsidRDefault="00A52AA0" w:rsidP="004B70F6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Bu asırda müceddidiyetin bir şahs-ı manevî oldu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ğunu be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 eden Bediüzzaman Hazretleri şöyle diyor:</w:t>
      </w:r>
    </w:p>
    <w:p w:rsidR="00A52AA0" w:rsidRPr="00D673BD" w:rsidRDefault="00A52AA0" w:rsidP="004B70F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«Her asırda dine ve imana tam hizmet eden mü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ced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didler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"mü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>ced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didler"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geldikleri gibi, bu acib ve komi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tecilik ve şahs-ı manevî-i dalaletin tecavüzü zama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nında bir şahs-ı manevî müceddid olmak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instrText xml:space="preserve"> "müceddid olmak"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lâzım gelir. Eski zamana benze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mez. Şahıs ne kadar da hârika olsa, şahs-ı manevîye karşı mağlub olmak kabildir.</w:t>
      </w:r>
    </w:p>
    <w:p w:rsidR="00A52AA0" w:rsidRPr="00D673BD" w:rsidRDefault="00A52AA0" w:rsidP="004B70F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Nur’un o cihette bir nevi müced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did olması</w: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"müced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did olmas›" </w:instrText>
      </w:r>
      <w:r w:rsidR="002324BD" w:rsidRPr="00D673BD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 xml:space="preserve"> kaviyyen muhte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mel olduğundan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o sıfatlar, hâşâ benim had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dim değil belki müker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rer yaz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dığım gibi, benim haya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tım Risale-i Nur’a bir nevi çe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kirdek olabi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lir. Kur’anın fey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ziyle Cenab-ı Hakk’ın ihsa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nıyla o çekirdek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ten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Risale-i Nur’un meyvedar, kıymettar bir ağaç hükmüne icad-ı İlahî ile geçme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sidir.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Ben bir çe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kirdektim, çürüdüm gittim. Bütün kıymet,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Kur’an-ı Ha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kîm’in mânası</w: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D673BD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"Kur’an-› Hakîm’in mânas›" </w:instrText>
      </w:r>
      <w:r w:rsidR="002324BD" w:rsidRPr="00D673BD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ve haki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katlı tef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siri olan Risale-i Nur’a ait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tir.» (Emirdağ Lâhikası-II sh: 152)</w:t>
      </w:r>
    </w:p>
    <w:p w:rsidR="00A52AA0" w:rsidRPr="00D673BD" w:rsidRDefault="00A52AA0" w:rsidP="00D673BD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color w:val="FF0000"/>
          <w:sz w:val="28"/>
          <w:szCs w:val="28"/>
          <w:highlight w:val="white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«Evet, </w:t>
      </w:r>
      <w:r w:rsidRPr="00D673BD">
        <w:rPr>
          <w:rFonts w:eastAsia="Times New Roman" w:cstheme="minorHAnsi"/>
          <w:position w:val="6"/>
          <w:sz w:val="24"/>
          <w:szCs w:val="24"/>
          <w:lang w:val="tr-TR" w:eastAsia="tr-TR"/>
        </w:rPr>
        <w:t>(</w:t>
      </w:r>
      <w:r w:rsidRPr="00D673BD">
        <w:rPr>
          <w:rFonts w:eastAsia="Times New Roman" w:cstheme="minorHAnsi"/>
          <w:position w:val="6"/>
          <w:sz w:val="24"/>
          <w:szCs w:val="24"/>
          <w:lang w:val="tr-TR" w:eastAsia="tr-TR"/>
        </w:rPr>
        <w:footnoteReference w:id="5"/>
      </w:r>
      <w:r w:rsidRPr="00D673BD">
        <w:rPr>
          <w:rFonts w:eastAsia="Times New Roman" w:cstheme="minorHAnsi"/>
          <w:position w:val="6"/>
          <w:sz w:val="24"/>
          <w:szCs w:val="24"/>
          <w:lang w:val="tr-TR" w:eastAsia="tr-TR"/>
        </w:rPr>
        <w:t>)</w:t>
      </w:r>
      <w:r w:rsidR="007F4597" w:rsidRPr="00D673BD">
        <w:rPr>
          <w:rFonts w:cstheme="minorHAnsi"/>
          <w:color w:val="FF0000"/>
          <w:sz w:val="28"/>
          <w:szCs w:val="28"/>
          <w:highlight w:val="white"/>
          <w:rtl/>
        </w:rPr>
        <w:t>عُلَمَاءُ اُمَّتِى كَاَنْبِيَاءِ بَنِى اِسْرَائيِلَ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fermân etmiş. Gavs-ı Âzam Şâh-ı Geylânî, İmam-ı Gazâlî, İmam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noBreakHyphen/>
        <w:t>ı Ra</w:t>
      </w:r>
      <w:r w:rsidR="004B70F6">
        <w:rPr>
          <w:rFonts w:eastAsia="Times New Roman" w:cstheme="minorHAnsi"/>
          <w:sz w:val="24"/>
          <w:szCs w:val="24"/>
          <w:lang w:val="tr-TR" w:eastAsia="tr-TR"/>
        </w:rPr>
        <w:t>b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>bânî gibi hem şahsen, hem va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zifeten büyük ve harika zatlar, bu hadisi, kıymettar irşâ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datlarıyla ve eserleriyle fiilen tasdik etmişler. O zamanlar bir cihette ferdiyet za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manı ol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duğundan, hikmet-i Rabbaniye onlar gibi feridleri ve kudsî dâhi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leri ümme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tin imdadına göndermiş.</w:t>
      </w:r>
    </w:p>
    <w:p w:rsidR="00A52AA0" w:rsidRPr="00D673BD" w:rsidRDefault="00A52AA0" w:rsidP="004B70F6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D673BD">
        <w:rPr>
          <w:rFonts w:eastAsia="Times New Roman" w:cstheme="minorHAnsi"/>
          <w:sz w:val="24"/>
          <w:szCs w:val="24"/>
          <w:lang w:val="tr-TR" w:eastAsia="tr-TR"/>
        </w:rPr>
        <w:t>Şimdi ise, aynı vazifeye, fakat müşkilâtlı ve deh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şetli şerait içinde, bir şahs-ı mânevî hükmünde bulunan 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t>Risaletü’n-Nur’u ve sırr-ı tesanüdle bir ferd-i ferid mânâsında olan şakird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lerini bu cemaat zamanında o mühim vazifeye koştur</w:t>
      </w:r>
      <w:r w:rsidRPr="00D673BD">
        <w:rPr>
          <w:rFonts w:eastAsia="Times New Roman" w:cstheme="minorHAnsi"/>
          <w:b/>
          <w:sz w:val="24"/>
          <w:szCs w:val="24"/>
          <w:lang w:val="tr-TR" w:eastAsia="tr-TR"/>
        </w:rPr>
        <w:softHyphen/>
        <w:t>muş.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t xml:space="preserve"> Bu sırra binaen, benim gibi bir neferin ağır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laşmış müşiri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yet makamında ancak bir dümdarlık vazifesi var.» (Kasta</w:t>
      </w:r>
      <w:r w:rsidRPr="00D673BD">
        <w:rPr>
          <w:rFonts w:eastAsia="Times New Roman" w:cstheme="minorHAnsi"/>
          <w:sz w:val="24"/>
          <w:szCs w:val="24"/>
          <w:lang w:val="tr-TR" w:eastAsia="tr-TR"/>
        </w:rPr>
        <w:softHyphen/>
        <w:t>monu Lâhikası sh: 7)</w:t>
      </w:r>
    </w:p>
    <w:bookmarkEnd w:id="3"/>
    <w:p w:rsidR="00AA641D" w:rsidRPr="00D673BD" w:rsidRDefault="00AA641D" w:rsidP="00D673BD">
      <w:pPr>
        <w:spacing w:before="120" w:after="0" w:line="240" w:lineRule="auto"/>
        <w:rPr>
          <w:rFonts w:cstheme="minorHAnsi"/>
          <w:sz w:val="24"/>
          <w:szCs w:val="24"/>
        </w:rPr>
      </w:pPr>
    </w:p>
    <w:sectPr w:rsidR="00AA641D" w:rsidRPr="00D673BD" w:rsidSect="002324B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0098" w:rsidRDefault="00A20098" w:rsidP="00A52AA0">
      <w:pPr>
        <w:spacing w:after="0" w:line="240" w:lineRule="auto"/>
      </w:pPr>
      <w:r>
        <w:separator/>
      </w:r>
    </w:p>
  </w:endnote>
  <w:endnote w:type="continuationSeparator" w:id="0">
    <w:p w:rsidR="00A20098" w:rsidRDefault="00A20098" w:rsidP="00A5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TŸrk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0098" w:rsidRDefault="00A20098" w:rsidP="00A52AA0">
      <w:pPr>
        <w:spacing w:after="0" w:line="240" w:lineRule="auto"/>
      </w:pPr>
      <w:r>
        <w:separator/>
      </w:r>
    </w:p>
  </w:footnote>
  <w:footnote w:type="continuationSeparator" w:id="0">
    <w:p w:rsidR="00A20098" w:rsidRDefault="00A20098" w:rsidP="00A52AA0">
      <w:pPr>
        <w:spacing w:after="0" w:line="240" w:lineRule="auto"/>
      </w:pPr>
      <w:r>
        <w:continuationSeparator/>
      </w:r>
    </w:p>
  </w:footnote>
  <w:footnote w:id="1">
    <w:p w:rsidR="00D673BD" w:rsidRPr="00D673BD" w:rsidRDefault="00D673BD" w:rsidP="00D673BD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D673BD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D673BD">
        <w:rPr>
          <w:rFonts w:asciiTheme="minorHAnsi" w:hAnsiTheme="minorHAnsi" w:cstheme="minorHAnsi"/>
          <w:sz w:val="24"/>
          <w:szCs w:val="24"/>
        </w:rPr>
        <w:t xml:space="preserve">  Bakara Sûresi, 2:286.</w:t>
      </w:r>
    </w:p>
  </w:footnote>
  <w:footnote w:id="2">
    <w:p w:rsidR="00D673BD" w:rsidRPr="00D673BD" w:rsidRDefault="00D673BD" w:rsidP="00D673BD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D673BD">
        <w:rPr>
          <w:rStyle w:val="DipnotBavurusu"/>
          <w:rFonts w:asciiTheme="minorHAnsi" w:hAnsiTheme="minorHAnsi" w:cstheme="minorHAnsi"/>
          <w:sz w:val="24"/>
          <w:szCs w:val="24"/>
        </w:rPr>
        <w:t>HAŞİYE:</w:t>
      </w:r>
      <w:r w:rsidRPr="00D673BD">
        <w:rPr>
          <w:rFonts w:asciiTheme="minorHAnsi" w:hAnsiTheme="minorHAnsi" w:cstheme="minorHAnsi"/>
          <w:b/>
          <w:sz w:val="24"/>
          <w:szCs w:val="24"/>
        </w:rPr>
        <w:t>Zaman isbat etti ki, o adam, adam değil, Risa</w:t>
      </w:r>
      <w:r w:rsidRPr="00D673BD">
        <w:rPr>
          <w:rFonts w:asciiTheme="minorHAnsi" w:hAnsiTheme="minorHAnsi" w:cstheme="minorHAnsi"/>
          <w:b/>
          <w:sz w:val="24"/>
          <w:szCs w:val="24"/>
        </w:rPr>
        <w:softHyphen/>
        <w:t>le-i Nur’dur. Belki ehl-i keşif Risale-i Nuru ehemmiyet</w:t>
      </w:r>
      <w:r w:rsidRPr="00D673BD">
        <w:rPr>
          <w:rFonts w:asciiTheme="minorHAnsi" w:hAnsiTheme="minorHAnsi" w:cstheme="minorHAnsi"/>
          <w:b/>
          <w:sz w:val="24"/>
          <w:szCs w:val="24"/>
        </w:rPr>
        <w:softHyphen/>
        <w:t>siz olan tercümanı ve nâşiri sûretinde keşiflerinde müşa</w:t>
      </w:r>
      <w:r w:rsidRPr="00D673BD">
        <w:rPr>
          <w:rFonts w:asciiTheme="minorHAnsi" w:hAnsiTheme="minorHAnsi" w:cstheme="minorHAnsi"/>
          <w:b/>
          <w:sz w:val="24"/>
          <w:szCs w:val="24"/>
        </w:rPr>
        <w:softHyphen/>
        <w:t>hede etmişler, “bir adam” demişler.</w:t>
      </w:r>
      <w:r w:rsidRPr="00D673BD">
        <w:rPr>
          <w:rFonts w:asciiTheme="minorHAnsi" w:hAnsiTheme="minorHAnsi" w:cstheme="minorHAnsi"/>
          <w:sz w:val="24"/>
          <w:szCs w:val="24"/>
        </w:rPr>
        <w:t xml:space="preserve"> (Müellif)</w:t>
      </w:r>
    </w:p>
  </w:footnote>
  <w:footnote w:id="3">
    <w:p w:rsidR="00D673BD" w:rsidRPr="00D673BD" w:rsidRDefault="00D673BD" w:rsidP="00D673BD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D673BD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D673BD">
        <w:rPr>
          <w:rFonts w:asciiTheme="minorHAnsi" w:hAnsiTheme="minorHAnsi" w:cstheme="minorHAnsi"/>
          <w:sz w:val="24"/>
          <w:szCs w:val="24"/>
        </w:rPr>
        <w:t>el-Aclûnî, Keşfü'l-Hafâ: 1:310; Gazâlî, İh</w:t>
      </w:r>
      <w:r w:rsidRPr="00D673BD">
        <w:rPr>
          <w:rFonts w:asciiTheme="minorHAnsi" w:hAnsiTheme="minorHAnsi" w:cstheme="minorHAnsi"/>
          <w:sz w:val="24"/>
          <w:szCs w:val="24"/>
        </w:rPr>
        <w:softHyphen/>
        <w:t>yâu Ulûmü'd-Dîn: 4:409 (Kitâbu't-Tefekkür); el-Heysemî, Mecmeu'z-Zevâid: 1:78.</w:t>
      </w:r>
    </w:p>
  </w:footnote>
  <w:footnote w:id="4">
    <w:p w:rsidR="00D673BD" w:rsidRPr="00D673BD" w:rsidRDefault="00D673BD" w:rsidP="00D673BD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D673BD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D673BD">
        <w:rPr>
          <w:rFonts w:asciiTheme="minorHAnsi" w:hAnsiTheme="minorHAnsi" w:cstheme="minorHAnsi"/>
          <w:sz w:val="24"/>
          <w:szCs w:val="24"/>
        </w:rPr>
        <w:t>İbrahim Sûresi, 14:3.</w:t>
      </w:r>
    </w:p>
  </w:footnote>
  <w:footnote w:id="5">
    <w:p w:rsidR="00D673BD" w:rsidRPr="00D673BD" w:rsidRDefault="00D673BD" w:rsidP="004B70F6">
      <w:pPr>
        <w:pStyle w:val="dipnot"/>
        <w:rPr>
          <w:rFonts w:asciiTheme="minorHAnsi" w:hAnsiTheme="minorHAnsi" w:cstheme="minorHAnsi"/>
          <w:sz w:val="24"/>
          <w:szCs w:val="24"/>
        </w:rPr>
      </w:pPr>
      <w:r w:rsidRPr="00D673BD">
        <w:rPr>
          <w:rStyle w:val="DipnotBavurusu"/>
          <w:rFonts w:asciiTheme="minorHAnsi" w:hAnsiTheme="minorHAnsi" w:cstheme="minorHAnsi"/>
          <w:sz w:val="24"/>
          <w:szCs w:val="24"/>
        </w:rPr>
        <w:footnoteRef/>
      </w:r>
      <w:r w:rsidRPr="00D673BD">
        <w:rPr>
          <w:rFonts w:asciiTheme="minorHAnsi" w:hAnsiTheme="minorHAnsi" w:cstheme="minorHAnsi"/>
          <w:sz w:val="24"/>
          <w:szCs w:val="24"/>
        </w:rPr>
        <w:t>el-Aclûnî, Keşfü’l-Hafâ: 2:64; Tec</w:t>
      </w:r>
      <w:r w:rsidRPr="00D673BD">
        <w:rPr>
          <w:rFonts w:asciiTheme="minorHAnsi" w:hAnsiTheme="minorHAnsi" w:cstheme="minorHAnsi"/>
          <w:sz w:val="24"/>
          <w:szCs w:val="24"/>
        </w:rPr>
        <w:softHyphen/>
        <w:t>rîd-i Sarîh Tercemesi, 1:107.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45BDF"/>
    <w:multiLevelType w:val="hybridMultilevel"/>
    <w:tmpl w:val="5D8400E6"/>
    <w:lvl w:ilvl="0" w:tplc="361896FA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2DE201AB"/>
    <w:multiLevelType w:val="hybridMultilevel"/>
    <w:tmpl w:val="68AE6E66"/>
    <w:lvl w:ilvl="0" w:tplc="041F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42D0575B"/>
    <w:multiLevelType w:val="hybridMultilevel"/>
    <w:tmpl w:val="2C1696B0"/>
    <w:lvl w:ilvl="0" w:tplc="854E6F4C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59DF7DF8"/>
    <w:multiLevelType w:val="hybridMultilevel"/>
    <w:tmpl w:val="F124B990"/>
    <w:lvl w:ilvl="0" w:tplc="041F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EFE63E2"/>
    <w:multiLevelType w:val="hybridMultilevel"/>
    <w:tmpl w:val="68AE6E66"/>
    <w:lvl w:ilvl="0" w:tplc="041F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MDUzMjIzNDYxNTFU0lEKTi0uzszPAykwrAUAkL7oFSwAAAA="/>
  </w:docVars>
  <w:rsids>
    <w:rsidRoot w:val="00A52AA0"/>
    <w:rsid w:val="002324BD"/>
    <w:rsid w:val="002571BA"/>
    <w:rsid w:val="0043699E"/>
    <w:rsid w:val="0046450D"/>
    <w:rsid w:val="004B70F6"/>
    <w:rsid w:val="007F4597"/>
    <w:rsid w:val="00A20098"/>
    <w:rsid w:val="00A52AA0"/>
    <w:rsid w:val="00AA641D"/>
    <w:rsid w:val="00C54C8D"/>
    <w:rsid w:val="00D673BD"/>
    <w:rsid w:val="00E2551D"/>
    <w:rsid w:val="00F1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ACFD5-B393-4ED6-9D35-C0C8E486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BD"/>
  </w:style>
  <w:style w:type="paragraph" w:styleId="Balk1">
    <w:name w:val="heading 1"/>
    <w:basedOn w:val="Normal"/>
    <w:next w:val="Normal"/>
    <w:link w:val="Balk1Char"/>
    <w:qFormat/>
    <w:rsid w:val="00A52AA0"/>
    <w:pPr>
      <w:keepNext/>
      <w:spacing w:before="600" w:after="120" w:line="240" w:lineRule="auto"/>
      <w:ind w:left="567" w:right="567"/>
      <w:jc w:val="center"/>
      <w:outlineLvl w:val="0"/>
    </w:pPr>
    <w:rPr>
      <w:rFonts w:ascii="Arial Black" w:eastAsia="Times New Roman" w:hAnsi="Arial Black" w:cs="Times New Roman"/>
      <w:sz w:val="24"/>
      <w:szCs w:val="24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A52AA0"/>
    <w:pPr>
      <w:keepNext/>
      <w:spacing w:before="360" w:after="120" w:line="280" w:lineRule="atLeast"/>
      <w:ind w:left="340"/>
      <w:outlineLvl w:val="1"/>
    </w:pPr>
    <w:rPr>
      <w:rFonts w:ascii="Arial Black" w:eastAsia="Times New Roman" w:hAnsi="Arial Black" w:cs="Times New Roman"/>
      <w:sz w:val="24"/>
      <w:szCs w:val="20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A52AA0"/>
    <w:pPr>
      <w:keepNext/>
      <w:spacing w:before="360" w:after="0" w:line="240" w:lineRule="auto"/>
      <w:ind w:firstLine="357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52AA0"/>
    <w:rPr>
      <w:rFonts w:ascii="Arial Black" w:eastAsia="Times New Roman" w:hAnsi="Arial Black" w:cs="Times New Roman"/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rsid w:val="00A52AA0"/>
    <w:rPr>
      <w:rFonts w:ascii="Arial Black" w:eastAsia="Times New Roman" w:hAnsi="Arial Black" w:cs="Times New Roman"/>
      <w:sz w:val="24"/>
      <w:szCs w:val="20"/>
      <w:lang w:val="tr-TR" w:eastAsia="tr-TR"/>
    </w:rPr>
  </w:style>
  <w:style w:type="character" w:customStyle="1" w:styleId="Balk3Char">
    <w:name w:val="Başlık 3 Char"/>
    <w:basedOn w:val="VarsaylanParagrafYazTipi"/>
    <w:link w:val="Balk3"/>
    <w:rsid w:val="00A52AA0"/>
    <w:rPr>
      <w:rFonts w:ascii="Arial" w:eastAsia="Times New Roman" w:hAnsi="Arial" w:cs="Arial"/>
      <w:b/>
      <w:bCs/>
      <w:sz w:val="26"/>
      <w:szCs w:val="26"/>
      <w:lang w:val="tr-TR" w:eastAsia="tr-TR"/>
    </w:rPr>
  </w:style>
  <w:style w:type="numbering" w:customStyle="1" w:styleId="NoList1">
    <w:name w:val="No List1"/>
    <w:next w:val="ListeYok"/>
    <w:uiPriority w:val="99"/>
    <w:semiHidden/>
    <w:unhideWhenUsed/>
    <w:rsid w:val="00A52AA0"/>
  </w:style>
  <w:style w:type="paragraph" w:styleId="T1">
    <w:name w:val="toc 1"/>
    <w:basedOn w:val="Normal"/>
    <w:next w:val="Normal"/>
    <w:autoRedefine/>
    <w:semiHidden/>
    <w:rsid w:val="00A52AA0"/>
    <w:pPr>
      <w:tabs>
        <w:tab w:val="right" w:leader="dot" w:pos="6860"/>
      </w:tabs>
      <w:spacing w:before="80" w:after="0" w:line="240" w:lineRule="atLeast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Dizin6">
    <w:name w:val="index 6"/>
    <w:basedOn w:val="Normal"/>
    <w:next w:val="Normal"/>
    <w:semiHidden/>
    <w:rsid w:val="00A52AA0"/>
    <w:pPr>
      <w:spacing w:before="100" w:after="100" w:line="240" w:lineRule="auto"/>
      <w:ind w:left="1415" w:firstLine="561"/>
      <w:jc w:val="both"/>
    </w:pPr>
    <w:rPr>
      <w:rFonts w:ascii="Times New Roman" w:eastAsia="Times New Roman" w:hAnsi="Times New Roman" w:cs="Times New Roman"/>
      <w:szCs w:val="20"/>
      <w:lang w:val="tr-TR" w:eastAsia="tr-TR"/>
    </w:rPr>
  </w:style>
  <w:style w:type="paragraph" w:styleId="Dizin2">
    <w:name w:val="index 2"/>
    <w:basedOn w:val="Normal"/>
    <w:next w:val="Normal"/>
    <w:semiHidden/>
    <w:rsid w:val="00A52AA0"/>
    <w:pPr>
      <w:spacing w:before="100" w:after="100" w:line="240" w:lineRule="auto"/>
      <w:ind w:left="283" w:firstLine="561"/>
      <w:jc w:val="both"/>
    </w:pPr>
    <w:rPr>
      <w:rFonts w:ascii="Times New Roman" w:eastAsia="Times New Roman" w:hAnsi="Times New Roman" w:cs="Times New Roman"/>
      <w:szCs w:val="20"/>
      <w:lang w:val="tr-TR" w:eastAsia="tr-TR"/>
    </w:rPr>
  </w:style>
  <w:style w:type="paragraph" w:styleId="Dizin1">
    <w:name w:val="index 1"/>
    <w:basedOn w:val="Normal"/>
    <w:next w:val="Normal"/>
    <w:semiHidden/>
    <w:rsid w:val="00A52AA0"/>
    <w:pPr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0"/>
      <w:lang w:val="tr-TR" w:eastAsia="tr-TR"/>
    </w:rPr>
  </w:style>
  <w:style w:type="character" w:styleId="SatrNumaras">
    <w:name w:val="line number"/>
    <w:basedOn w:val="VarsaylanParagrafYazTipi"/>
    <w:rsid w:val="00A52AA0"/>
  </w:style>
  <w:style w:type="paragraph" w:styleId="AltBilgi">
    <w:name w:val="footer"/>
    <w:basedOn w:val="Normal"/>
    <w:link w:val="AltBilgiChar"/>
    <w:rsid w:val="00A52AA0"/>
    <w:pPr>
      <w:tabs>
        <w:tab w:val="center" w:pos="4819"/>
        <w:tab w:val="right" w:pos="9071"/>
      </w:tabs>
      <w:spacing w:before="100" w:after="100" w:line="240" w:lineRule="auto"/>
      <w:ind w:firstLine="561"/>
      <w:jc w:val="both"/>
    </w:pPr>
    <w:rPr>
      <w:rFonts w:ascii="Times New Roman" w:eastAsia="Times New Roman" w:hAnsi="Times New Roman" w:cs="Times New Roman"/>
      <w:szCs w:val="20"/>
      <w:lang w:val="tr-TR" w:eastAsia="tr-TR"/>
    </w:rPr>
  </w:style>
  <w:style w:type="character" w:customStyle="1" w:styleId="AltBilgiChar">
    <w:name w:val="Alt Bilgi Char"/>
    <w:basedOn w:val="VarsaylanParagrafYazTipi"/>
    <w:link w:val="AltBilgi"/>
    <w:rsid w:val="00A52AA0"/>
    <w:rPr>
      <w:rFonts w:ascii="Times New Roman" w:eastAsia="Times New Roman" w:hAnsi="Times New Roman" w:cs="Times New Roman"/>
      <w:szCs w:val="20"/>
      <w:lang w:val="tr-TR" w:eastAsia="tr-TR"/>
    </w:rPr>
  </w:style>
  <w:style w:type="character" w:customStyle="1" w:styleId="risaleCharChar">
    <w:name w:val="risale Char Char"/>
    <w:basedOn w:val="VarsaylanParagrafYazTipi"/>
    <w:link w:val="risaleChar5"/>
    <w:rsid w:val="00A52AA0"/>
    <w:rPr>
      <w:sz w:val="24"/>
      <w:szCs w:val="24"/>
      <w:lang w:val="tr-TR" w:eastAsia="tr-TR"/>
    </w:rPr>
  </w:style>
  <w:style w:type="paragraph" w:customStyle="1" w:styleId="risaleChar">
    <w:name w:val="risale Char"/>
    <w:basedOn w:val="Normal"/>
    <w:link w:val="risaleCharChar1"/>
    <w:rsid w:val="00A52AA0"/>
    <w:pPr>
      <w:spacing w:before="160" w:after="0" w:line="280" w:lineRule="atLeast"/>
      <w:ind w:firstLine="357"/>
      <w:jc w:val="both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risaleCharChar1">
    <w:name w:val="risale Char Char1"/>
    <w:basedOn w:val="VarsaylanParagrafYazTipi"/>
    <w:link w:val="risaleChar"/>
    <w:rsid w:val="00A52AA0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DipnotBavurusu">
    <w:name w:val="footnote reference"/>
    <w:basedOn w:val="VarsaylanParagrafYazTipi"/>
    <w:semiHidden/>
    <w:rsid w:val="00A52AA0"/>
    <w:rPr>
      <w:rFonts w:ascii="Times New Roman" w:hAnsi="Times New Roman"/>
      <w:dstrike w:val="0"/>
      <w:position w:val="6"/>
      <w:sz w:val="16"/>
      <w:szCs w:val="20"/>
      <w:vertAlign w:val="baseline"/>
    </w:rPr>
  </w:style>
  <w:style w:type="paragraph" w:styleId="DipnotMetni">
    <w:name w:val="footnote text"/>
    <w:link w:val="DipnotMetniChar"/>
    <w:semiHidden/>
    <w:rsid w:val="00A52AA0"/>
    <w:pPr>
      <w:spacing w:after="0" w:line="240" w:lineRule="auto"/>
      <w:ind w:firstLine="80"/>
      <w:jc w:val="both"/>
    </w:pPr>
    <w:rPr>
      <w:rFonts w:ascii="New York" w:eastAsia="Times New Roman" w:hAnsi="New York" w:cs="Times New Roman"/>
      <w:sz w:val="16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A52AA0"/>
    <w:rPr>
      <w:rFonts w:ascii="New York" w:eastAsia="Times New Roman" w:hAnsi="New York" w:cs="Times New Roman"/>
      <w:sz w:val="16"/>
      <w:szCs w:val="20"/>
      <w:lang w:val="tr-TR" w:eastAsia="tr-TR"/>
    </w:rPr>
  </w:style>
  <w:style w:type="character" w:styleId="SayfaNumaras">
    <w:name w:val="page number"/>
    <w:basedOn w:val="VarsaylanParagrafYazTipi"/>
    <w:rsid w:val="00A52AA0"/>
  </w:style>
  <w:style w:type="paragraph" w:customStyle="1" w:styleId="dipnot">
    <w:name w:val="dipnot"/>
    <w:basedOn w:val="Normal"/>
    <w:rsid w:val="00A52AA0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tr-TR" w:eastAsia="tr-TR"/>
    </w:rPr>
  </w:style>
  <w:style w:type="paragraph" w:customStyle="1" w:styleId="Metin">
    <w:name w:val="Metin"/>
    <w:rsid w:val="00A52AA0"/>
    <w:pPr>
      <w:spacing w:before="240" w:after="0" w:line="240" w:lineRule="auto"/>
      <w:ind w:left="1100" w:firstLine="200"/>
    </w:pPr>
    <w:rPr>
      <w:rFonts w:ascii="Palatino" w:eastAsia="Times New Roman" w:hAnsi="Palatino" w:cs="Times New Roman"/>
      <w:sz w:val="24"/>
      <w:szCs w:val="20"/>
      <w:lang w:val="tr-TR" w:eastAsia="tr-TR"/>
    </w:rPr>
  </w:style>
  <w:style w:type="paragraph" w:customStyle="1" w:styleId="GK">
    <w:name w:val="GK"/>
    <w:basedOn w:val="Normal"/>
    <w:rsid w:val="00A52AA0"/>
    <w:pPr>
      <w:spacing w:before="60" w:after="0" w:line="240" w:lineRule="atLeast"/>
      <w:ind w:left="20" w:right="20"/>
      <w:jc w:val="both"/>
    </w:pPr>
    <w:rPr>
      <w:rFonts w:ascii="PalatinoTŸrk" w:eastAsia="Times New Roman" w:hAnsi="PalatinoTŸrk" w:cs="Times New Roman"/>
      <w:sz w:val="16"/>
      <w:szCs w:val="20"/>
      <w:lang w:val="tr-TR" w:eastAsia="tr-TR"/>
    </w:rPr>
  </w:style>
  <w:style w:type="paragraph" w:customStyle="1" w:styleId="Giri">
    <w:name w:val="Giri_"/>
    <w:basedOn w:val="Normal"/>
    <w:rsid w:val="00A52AA0"/>
    <w:pPr>
      <w:spacing w:before="60" w:after="0" w:line="200" w:lineRule="atLeast"/>
      <w:ind w:left="300" w:right="476" w:firstLine="120"/>
      <w:jc w:val="both"/>
    </w:pPr>
    <w:rPr>
      <w:rFonts w:ascii="PalatinoTŸrk" w:eastAsia="Times New Roman" w:hAnsi="PalatinoTŸrk" w:cs="Times New Roman"/>
      <w:sz w:val="16"/>
      <w:szCs w:val="20"/>
      <w:lang w:val="tr-TR" w:eastAsia="tr-TR"/>
    </w:rPr>
  </w:style>
  <w:style w:type="paragraph" w:customStyle="1" w:styleId="Dipnotyeni">
    <w:name w:val="Dipnot yeni"/>
    <w:basedOn w:val="Normal"/>
    <w:next w:val="Normal"/>
    <w:rsid w:val="00A52AA0"/>
    <w:pPr>
      <w:spacing w:before="60" w:after="0" w:line="240" w:lineRule="atLeast"/>
      <w:ind w:left="20" w:right="20" w:firstLine="120"/>
      <w:jc w:val="both"/>
    </w:pPr>
    <w:rPr>
      <w:rFonts w:ascii="PalatinoTŸrk" w:eastAsia="Times New Roman" w:hAnsi="PalatinoTŸrk" w:cs="Times New Roman"/>
      <w:position w:val="6"/>
      <w:sz w:val="14"/>
      <w:szCs w:val="20"/>
      <w:lang w:val="tr-TR" w:eastAsia="tr-TR"/>
    </w:rPr>
  </w:style>
  <w:style w:type="paragraph" w:customStyle="1" w:styleId="dipnotref">
    <w:name w:val="dipnot ref."/>
    <w:basedOn w:val="Normal"/>
    <w:next w:val="Normal"/>
    <w:rsid w:val="00A52AA0"/>
    <w:pPr>
      <w:spacing w:before="60" w:after="0" w:line="240" w:lineRule="atLeast"/>
      <w:ind w:left="20" w:right="20" w:firstLine="120"/>
      <w:jc w:val="both"/>
    </w:pPr>
    <w:rPr>
      <w:rFonts w:ascii="PalatinoTŸrk" w:eastAsia="Times New Roman" w:hAnsi="PalatinoTŸrk" w:cs="Times New Roman"/>
      <w:position w:val="6"/>
      <w:sz w:val="14"/>
      <w:szCs w:val="20"/>
      <w:lang w:val="tr-TR" w:eastAsia="tr-TR"/>
    </w:rPr>
  </w:style>
  <w:style w:type="character" w:styleId="SonNotBavurusu">
    <w:name w:val="endnote reference"/>
    <w:basedOn w:val="VarsaylanParagrafYazTipi"/>
    <w:semiHidden/>
    <w:rsid w:val="00A52AA0"/>
    <w:rPr>
      <w:vertAlign w:val="superscript"/>
    </w:rPr>
  </w:style>
  <w:style w:type="paragraph" w:styleId="GvdeMetniGirintisi">
    <w:name w:val="Body Text Indent"/>
    <w:basedOn w:val="Normal"/>
    <w:link w:val="GvdeMetniGirintisiChar"/>
    <w:rsid w:val="00A52AA0"/>
    <w:pPr>
      <w:spacing w:before="80" w:after="80" w:line="240" w:lineRule="atLeast"/>
      <w:ind w:firstLine="561"/>
      <w:jc w:val="both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A52AA0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GvdeMetniGirintisi2">
    <w:name w:val="Body Text Indent 2"/>
    <w:basedOn w:val="Normal"/>
    <w:link w:val="GvdeMetniGirintisi2Char"/>
    <w:rsid w:val="00A52AA0"/>
    <w:pPr>
      <w:spacing w:before="160" w:after="0" w:line="260" w:lineRule="atLeast"/>
      <w:ind w:firstLine="357"/>
      <w:jc w:val="both"/>
    </w:pPr>
    <w:rPr>
      <w:rFonts w:ascii="Times New Roman" w:eastAsia="Times New Roman" w:hAnsi="Times New Roman" w:cs="Times New Roman"/>
      <w:szCs w:val="20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A52AA0"/>
    <w:rPr>
      <w:rFonts w:ascii="Times New Roman" w:eastAsia="Times New Roman" w:hAnsi="Times New Roman" w:cs="Times New Roman"/>
      <w:szCs w:val="20"/>
      <w:lang w:val="tr-TR" w:eastAsia="tr-TR"/>
    </w:rPr>
  </w:style>
  <w:style w:type="paragraph" w:styleId="GvdeMetniGirintisi3">
    <w:name w:val="Body Text Indent 3"/>
    <w:basedOn w:val="Normal"/>
    <w:link w:val="GvdeMetniGirintisi3Char"/>
    <w:rsid w:val="00A52AA0"/>
    <w:pPr>
      <w:spacing w:before="80" w:after="80" w:line="260" w:lineRule="atLeast"/>
      <w:ind w:firstLine="561"/>
    </w:pPr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A52AA0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paragraph" w:styleId="BelgeBalantlar">
    <w:name w:val="Document Map"/>
    <w:basedOn w:val="Normal"/>
    <w:link w:val="BelgeBalantlarChar"/>
    <w:semiHidden/>
    <w:rsid w:val="00A52AA0"/>
    <w:pPr>
      <w:shd w:val="clear" w:color="auto" w:fill="000080"/>
      <w:spacing w:before="100" w:after="100" w:line="240" w:lineRule="auto"/>
      <w:ind w:firstLine="561"/>
      <w:jc w:val="both"/>
    </w:pPr>
    <w:rPr>
      <w:rFonts w:ascii="Tahoma" w:eastAsia="Times New Roman" w:hAnsi="Tahoma" w:cs="Tahoma"/>
      <w:szCs w:val="20"/>
      <w:lang w:val="tr-TR" w:eastAsia="tr-TR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A52AA0"/>
    <w:rPr>
      <w:rFonts w:ascii="Tahoma" w:eastAsia="Times New Roman" w:hAnsi="Tahoma" w:cs="Tahoma"/>
      <w:szCs w:val="20"/>
      <w:shd w:val="clear" w:color="auto" w:fill="000080"/>
      <w:lang w:val="tr-TR" w:eastAsia="tr-TR"/>
    </w:rPr>
  </w:style>
  <w:style w:type="paragraph" w:customStyle="1" w:styleId="Balk12">
    <w:name w:val="Başlık 12"/>
    <w:basedOn w:val="risaleChar"/>
    <w:rsid w:val="00A52AA0"/>
  </w:style>
  <w:style w:type="paragraph" w:styleId="stBilgi">
    <w:name w:val="header"/>
    <w:basedOn w:val="Normal"/>
    <w:link w:val="stBilgiChar"/>
    <w:autoRedefine/>
    <w:rsid w:val="00A52AA0"/>
    <w:pPr>
      <w:framePr w:w="340" w:h="340" w:hRule="exact" w:wrap="around" w:vAnchor="text" w:hAnchor="margin" w:xAlign="outside" w:y="1"/>
      <w:pBdr>
        <w:bottom w:val="single" w:sz="4" w:space="1" w:color="auto"/>
      </w:pBdr>
      <w:tabs>
        <w:tab w:val="center" w:pos="4536"/>
        <w:tab w:val="right" w:pos="9072"/>
      </w:tabs>
      <w:spacing w:after="0" w:line="720" w:lineRule="auto"/>
    </w:pPr>
    <w:rPr>
      <w:rFonts w:ascii="Times New Roman" w:eastAsia="Times New Roman" w:hAnsi="Times New Roman" w:cs="Times New Roman"/>
      <w:noProof/>
      <w:sz w:val="16"/>
      <w:szCs w:val="16"/>
      <w:lang w:val="tr-TR" w:eastAsia="tr-TR"/>
    </w:rPr>
  </w:style>
  <w:style w:type="character" w:customStyle="1" w:styleId="stBilgiChar">
    <w:name w:val="Üst Bilgi Char"/>
    <w:basedOn w:val="VarsaylanParagrafYazTipi"/>
    <w:link w:val="stBilgi"/>
    <w:rsid w:val="00A52AA0"/>
    <w:rPr>
      <w:rFonts w:ascii="Times New Roman" w:eastAsia="Times New Roman" w:hAnsi="Times New Roman" w:cs="Times New Roman"/>
      <w:noProof/>
      <w:sz w:val="16"/>
      <w:szCs w:val="16"/>
      <w:lang w:val="tr-TR" w:eastAsia="tr-TR"/>
    </w:rPr>
  </w:style>
  <w:style w:type="paragraph" w:styleId="T2">
    <w:name w:val="toc 2"/>
    <w:basedOn w:val="Normal"/>
    <w:next w:val="Normal"/>
    <w:autoRedefine/>
    <w:semiHidden/>
    <w:rsid w:val="00A52AA0"/>
    <w:pPr>
      <w:tabs>
        <w:tab w:val="right" w:pos="6861"/>
      </w:tabs>
      <w:spacing w:before="80" w:after="0" w:line="240" w:lineRule="atLeast"/>
      <w:ind w:left="170" w:firstLine="119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styleId="Kpr">
    <w:name w:val="Hyperlink"/>
    <w:basedOn w:val="VarsaylanParagrafYazTipi"/>
    <w:rsid w:val="00A52AA0"/>
    <w:rPr>
      <w:color w:val="0000FF"/>
      <w:u w:val="single"/>
    </w:rPr>
  </w:style>
  <w:style w:type="paragraph" w:customStyle="1" w:styleId="metinst">
    <w:name w:val="metinüstü"/>
    <w:basedOn w:val="risaleChar"/>
    <w:link w:val="metinstChar3"/>
    <w:rsid w:val="00A52AA0"/>
    <w:rPr>
      <w:rFonts w:ascii="Tahoma" w:hAnsi="Tahoma" w:cs="Arial"/>
      <w:b/>
      <w:sz w:val="18"/>
      <w:szCs w:val="20"/>
    </w:rPr>
  </w:style>
  <w:style w:type="character" w:customStyle="1" w:styleId="metinstChar3">
    <w:name w:val="metinüstü Char3"/>
    <w:basedOn w:val="risaleCharChar1"/>
    <w:link w:val="metinst"/>
    <w:rsid w:val="00A52AA0"/>
    <w:rPr>
      <w:rFonts w:ascii="Tahoma" w:eastAsia="Times New Roman" w:hAnsi="Tahoma" w:cs="Arial"/>
      <w:b/>
      <w:sz w:val="18"/>
      <w:szCs w:val="20"/>
      <w:lang w:val="tr-TR" w:eastAsia="tr-TR"/>
    </w:rPr>
  </w:style>
  <w:style w:type="character" w:customStyle="1" w:styleId="metinstChar">
    <w:name w:val="metinüstü Char"/>
    <w:basedOn w:val="risaleChar1"/>
    <w:rsid w:val="00A52AA0"/>
    <w:rPr>
      <w:rFonts w:ascii="Tahoma" w:hAnsi="Tahoma" w:cs="Arial"/>
      <w:b/>
      <w:noProof w:val="0"/>
      <w:sz w:val="18"/>
      <w:szCs w:val="24"/>
      <w:lang w:val="tr-TR" w:eastAsia="tr-TR" w:bidi="ar-SA"/>
    </w:rPr>
  </w:style>
  <w:style w:type="character" w:customStyle="1" w:styleId="risaleChar1">
    <w:name w:val="risale Char1"/>
    <w:basedOn w:val="VarsaylanParagrafYazTipi"/>
    <w:rsid w:val="00A52AA0"/>
    <w:rPr>
      <w:noProof w:val="0"/>
      <w:sz w:val="24"/>
      <w:szCs w:val="24"/>
      <w:lang w:val="tr-TR" w:eastAsia="tr-TR" w:bidi="ar-SA"/>
    </w:rPr>
  </w:style>
  <w:style w:type="character" w:customStyle="1" w:styleId="dipnotChar">
    <w:name w:val="dipnot Char"/>
    <w:basedOn w:val="VarsaylanParagrafYazTipi"/>
    <w:rsid w:val="00A52AA0"/>
    <w:rPr>
      <w:noProof w:val="0"/>
      <w:sz w:val="18"/>
      <w:lang w:val="tr-TR" w:eastAsia="tr-TR" w:bidi="ar-SA"/>
    </w:rPr>
  </w:style>
  <w:style w:type="character" w:customStyle="1" w:styleId="risaleChar2">
    <w:name w:val="risale Char2"/>
    <w:basedOn w:val="VarsaylanParagrafYazTipi"/>
    <w:rsid w:val="00A52AA0"/>
    <w:rPr>
      <w:noProof w:val="0"/>
      <w:sz w:val="24"/>
      <w:szCs w:val="24"/>
      <w:lang w:val="tr-TR" w:eastAsia="tr-TR" w:bidi="ar-SA"/>
    </w:rPr>
  </w:style>
  <w:style w:type="character" w:customStyle="1" w:styleId="metinstChar1">
    <w:name w:val="metinüstü Char1"/>
    <w:basedOn w:val="risaleChar2"/>
    <w:rsid w:val="00A52AA0"/>
    <w:rPr>
      <w:rFonts w:ascii="Tahoma" w:hAnsi="Tahoma" w:cs="Arial"/>
      <w:b/>
      <w:noProof w:val="0"/>
      <w:sz w:val="18"/>
      <w:szCs w:val="24"/>
      <w:lang w:val="tr-TR" w:eastAsia="tr-TR" w:bidi="ar-SA"/>
    </w:rPr>
  </w:style>
  <w:style w:type="character" w:customStyle="1" w:styleId="risaleChar3">
    <w:name w:val="risale Char3"/>
    <w:basedOn w:val="VarsaylanParagrafYazTipi"/>
    <w:rsid w:val="00A52AA0"/>
    <w:rPr>
      <w:noProof w:val="0"/>
      <w:sz w:val="24"/>
      <w:szCs w:val="24"/>
      <w:lang w:val="tr-TR" w:eastAsia="tr-TR" w:bidi="ar-SA"/>
    </w:rPr>
  </w:style>
  <w:style w:type="character" w:customStyle="1" w:styleId="metinstChar2">
    <w:name w:val="metinüstü Char2"/>
    <w:basedOn w:val="risaleChar3"/>
    <w:rsid w:val="00A52AA0"/>
    <w:rPr>
      <w:rFonts w:ascii="Tahoma" w:hAnsi="Tahoma" w:cs="Arial"/>
      <w:b/>
      <w:noProof w:val="0"/>
      <w:sz w:val="18"/>
      <w:szCs w:val="24"/>
      <w:lang w:val="tr-TR" w:eastAsia="tr-TR" w:bidi="ar-SA"/>
    </w:rPr>
  </w:style>
  <w:style w:type="character" w:customStyle="1" w:styleId="dipnotrefChar">
    <w:name w:val="dipnot ref. Char"/>
    <w:basedOn w:val="VarsaylanParagrafYazTipi"/>
    <w:rsid w:val="00A52AA0"/>
    <w:rPr>
      <w:rFonts w:ascii="PalatinoTŸrk" w:hAnsi="PalatinoTŸrk"/>
      <w:noProof w:val="0"/>
      <w:position w:val="6"/>
      <w:sz w:val="14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A52AA0"/>
    <w:pPr>
      <w:spacing w:before="100" w:after="100" w:line="240" w:lineRule="auto"/>
      <w:ind w:firstLine="561"/>
      <w:jc w:val="both"/>
    </w:pPr>
    <w:rPr>
      <w:rFonts w:ascii="Tahoma" w:eastAsia="Times New Roman" w:hAnsi="Tahoma" w:cs="Tahoma"/>
      <w:sz w:val="16"/>
      <w:szCs w:val="16"/>
      <w:lang w:val="tr-TR"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A52AA0"/>
    <w:rPr>
      <w:rFonts w:ascii="Tahoma" w:eastAsia="Times New Roman" w:hAnsi="Tahoma" w:cs="Tahoma"/>
      <w:sz w:val="16"/>
      <w:szCs w:val="16"/>
      <w:lang w:val="tr-TR" w:eastAsia="tr-TR"/>
    </w:rPr>
  </w:style>
  <w:style w:type="paragraph" w:customStyle="1" w:styleId="mufass">
    <w:name w:val="mufass"/>
    <w:basedOn w:val="Normal"/>
    <w:rsid w:val="00A52AA0"/>
    <w:pPr>
      <w:tabs>
        <w:tab w:val="left" w:leader="dot" w:pos="720"/>
        <w:tab w:val="left" w:leader="dot" w:pos="1440"/>
        <w:tab w:val="left" w:leader="dot" w:pos="7200"/>
      </w:tabs>
      <w:overflowPunct w:val="0"/>
      <w:autoSpaceDE w:val="0"/>
      <w:autoSpaceDN w:val="0"/>
      <w:adjustRightInd w:val="0"/>
      <w:spacing w:before="160" w:after="0" w:line="280" w:lineRule="atLeast"/>
      <w:ind w:firstLine="357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tr-TR" w:eastAsia="tr-TR"/>
    </w:rPr>
  </w:style>
  <w:style w:type="paragraph" w:customStyle="1" w:styleId="Balk13">
    <w:name w:val="Başlık 13"/>
    <w:basedOn w:val="mufass"/>
    <w:rsid w:val="00A52AA0"/>
    <w:pPr>
      <w:tabs>
        <w:tab w:val="clear" w:pos="720"/>
        <w:tab w:val="clear" w:pos="1440"/>
        <w:tab w:val="clear" w:pos="7200"/>
      </w:tabs>
    </w:pPr>
    <w:rPr>
      <w:b/>
    </w:rPr>
  </w:style>
  <w:style w:type="character" w:customStyle="1" w:styleId="risaleChar4">
    <w:name w:val="risale Char4"/>
    <w:basedOn w:val="VarsaylanParagrafYazTipi"/>
    <w:rsid w:val="00A52AA0"/>
    <w:rPr>
      <w:sz w:val="24"/>
      <w:szCs w:val="24"/>
      <w:lang w:val="tr-TR" w:eastAsia="tr-TR" w:bidi="ar-SA"/>
    </w:rPr>
  </w:style>
  <w:style w:type="paragraph" w:customStyle="1" w:styleId="iekler">
    <w:name w:val="çiçekler"/>
    <w:basedOn w:val="risaleChar"/>
    <w:rsid w:val="00A52AA0"/>
    <w:pPr>
      <w:overflowPunct w:val="0"/>
      <w:autoSpaceDE w:val="0"/>
      <w:autoSpaceDN w:val="0"/>
      <w:adjustRightInd w:val="0"/>
      <w:jc w:val="center"/>
      <w:textAlignment w:val="baseline"/>
    </w:pPr>
    <w:rPr>
      <w:noProof/>
      <w:color w:val="0000FF"/>
      <w:szCs w:val="20"/>
    </w:rPr>
  </w:style>
  <w:style w:type="paragraph" w:customStyle="1" w:styleId="BodyTextIndent21">
    <w:name w:val="Body Text Indent 21"/>
    <w:basedOn w:val="Normal"/>
    <w:rsid w:val="00A52AA0"/>
    <w:pPr>
      <w:widowControl w:val="0"/>
      <w:overflowPunct w:val="0"/>
      <w:autoSpaceDE w:val="0"/>
      <w:autoSpaceDN w:val="0"/>
      <w:adjustRightInd w:val="0"/>
      <w:spacing w:after="69" w:line="258" w:lineRule="exact"/>
      <w:ind w:firstLine="397"/>
      <w:jc w:val="both"/>
      <w:textAlignment w:val="baseline"/>
    </w:pPr>
    <w:rPr>
      <w:rFonts w:ascii="Times New Roman" w:eastAsia="Times New Roman" w:hAnsi="Times New Roman" w:cs="Times New Roman"/>
      <w:i/>
      <w:color w:val="000000"/>
      <w:sz w:val="21"/>
      <w:szCs w:val="20"/>
      <w:lang w:val="tr-TR" w:eastAsia="tr-TR"/>
    </w:rPr>
  </w:style>
  <w:style w:type="paragraph" w:customStyle="1" w:styleId="ayet">
    <w:name w:val="ayet"/>
    <w:basedOn w:val="Normal"/>
    <w:rsid w:val="00A52AA0"/>
    <w:pPr>
      <w:overflowPunct w:val="0"/>
      <w:autoSpaceDE w:val="0"/>
      <w:autoSpaceDN w:val="0"/>
      <w:adjustRightInd w:val="0"/>
      <w:spacing w:before="60" w:after="0" w:line="240" w:lineRule="atLeast"/>
      <w:ind w:left="20" w:right="20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customStyle="1" w:styleId="BodyText21">
    <w:name w:val="Body Text 21"/>
    <w:basedOn w:val="Normal"/>
    <w:rsid w:val="00A52AA0"/>
    <w:pPr>
      <w:widowControl w:val="0"/>
      <w:tabs>
        <w:tab w:val="left" w:leader="dot" w:pos="720"/>
        <w:tab w:val="left" w:leader="dot" w:pos="1440"/>
        <w:tab w:val="left" w:leader="dot" w:pos="7200"/>
      </w:tabs>
      <w:overflowPunct w:val="0"/>
      <w:autoSpaceDE w:val="0"/>
      <w:autoSpaceDN w:val="0"/>
      <w:adjustRightInd w:val="0"/>
      <w:spacing w:after="70" w:line="260" w:lineRule="exact"/>
      <w:ind w:firstLine="397"/>
      <w:jc w:val="both"/>
      <w:textAlignment w:val="baseline"/>
    </w:pPr>
    <w:rPr>
      <w:rFonts w:ascii="Times New Roman" w:eastAsia="Times New Roman" w:hAnsi="Times New Roman" w:cs="Times New Roman"/>
      <w:color w:val="000000"/>
      <w:sz w:val="21"/>
      <w:szCs w:val="20"/>
      <w:lang w:eastAsia="tr-TR"/>
    </w:rPr>
  </w:style>
  <w:style w:type="paragraph" w:customStyle="1" w:styleId="eme">
    <w:name w:val="çeşme"/>
    <w:basedOn w:val="risaleChar"/>
    <w:rsid w:val="00A52AA0"/>
    <w:pPr>
      <w:tabs>
        <w:tab w:val="left" w:pos="851"/>
      </w:tabs>
      <w:spacing w:before="480"/>
      <w:ind w:firstLine="0"/>
      <w:jc w:val="center"/>
    </w:pPr>
    <w:rPr>
      <w:b/>
      <w:bCs/>
      <w:kern w:val="28"/>
      <w:szCs w:val="20"/>
    </w:rPr>
  </w:style>
  <w:style w:type="paragraph" w:styleId="T3">
    <w:name w:val="toc 3"/>
    <w:basedOn w:val="Normal"/>
    <w:next w:val="Normal"/>
    <w:autoRedefine/>
    <w:semiHidden/>
    <w:rsid w:val="00A52AA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T4">
    <w:name w:val="toc 4"/>
    <w:basedOn w:val="Normal"/>
    <w:next w:val="Normal"/>
    <w:autoRedefine/>
    <w:semiHidden/>
    <w:rsid w:val="00A52A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T5">
    <w:name w:val="toc 5"/>
    <w:basedOn w:val="Normal"/>
    <w:next w:val="Normal"/>
    <w:autoRedefine/>
    <w:semiHidden/>
    <w:rsid w:val="00A52AA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T6">
    <w:name w:val="toc 6"/>
    <w:basedOn w:val="Normal"/>
    <w:next w:val="Normal"/>
    <w:autoRedefine/>
    <w:semiHidden/>
    <w:rsid w:val="00A52AA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T7">
    <w:name w:val="toc 7"/>
    <w:basedOn w:val="Normal"/>
    <w:next w:val="Normal"/>
    <w:autoRedefine/>
    <w:semiHidden/>
    <w:rsid w:val="00A52AA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T8">
    <w:name w:val="toc 8"/>
    <w:basedOn w:val="Normal"/>
    <w:next w:val="Normal"/>
    <w:autoRedefine/>
    <w:semiHidden/>
    <w:rsid w:val="00A52AA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T9">
    <w:name w:val="toc 9"/>
    <w:basedOn w:val="Normal"/>
    <w:next w:val="Normal"/>
    <w:autoRedefine/>
    <w:semiHidden/>
    <w:rsid w:val="00A52AA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risaleChar5">
    <w:name w:val="risale Char5"/>
    <w:basedOn w:val="Normal"/>
    <w:link w:val="risaleCharChar"/>
    <w:rsid w:val="00A52AA0"/>
    <w:pPr>
      <w:spacing w:before="160" w:after="0" w:line="280" w:lineRule="atLeast"/>
      <w:ind w:firstLine="357"/>
      <w:jc w:val="both"/>
    </w:pPr>
    <w:rPr>
      <w:sz w:val="24"/>
      <w:szCs w:val="24"/>
      <w:lang w:val="tr-TR" w:eastAsia="tr-TR"/>
    </w:rPr>
  </w:style>
  <w:style w:type="paragraph" w:customStyle="1" w:styleId="risale">
    <w:name w:val="risale"/>
    <w:basedOn w:val="Normal"/>
    <w:rsid w:val="00A52AA0"/>
    <w:pPr>
      <w:spacing w:before="160" w:after="0" w:line="280" w:lineRule="atLeast"/>
      <w:ind w:firstLine="357"/>
      <w:jc w:val="both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Style1">
    <w:name w:val="Style1"/>
    <w:basedOn w:val="Balk1"/>
    <w:next w:val="Balk1"/>
    <w:rsid w:val="00A52AA0"/>
    <w:pPr>
      <w:overflowPunct w:val="0"/>
      <w:autoSpaceDE w:val="0"/>
      <w:autoSpaceDN w:val="0"/>
      <w:adjustRightInd w:val="0"/>
      <w:spacing w:before="0" w:after="0"/>
      <w:ind w:left="0" w:right="0"/>
      <w:textAlignment w:val="baseline"/>
      <w:outlineLvl w:val="9"/>
    </w:pPr>
    <w:rPr>
      <w:rFonts w:ascii="Arial" w:hAnsi="Arial"/>
      <w:b/>
      <w:color w:val="000000"/>
      <w:sz w:val="28"/>
      <w:szCs w:val="20"/>
    </w:rPr>
  </w:style>
  <w:style w:type="paragraph" w:customStyle="1" w:styleId="st">
    <w:name w:val="üst"/>
    <w:basedOn w:val="Normal"/>
    <w:link w:val="stChar"/>
    <w:autoRedefine/>
    <w:rsid w:val="00A52AA0"/>
    <w:pPr>
      <w:spacing w:after="24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tr-TR" w:eastAsia="tr-TR"/>
    </w:rPr>
  </w:style>
  <w:style w:type="character" w:customStyle="1" w:styleId="stChar">
    <w:name w:val="üst Char"/>
    <w:basedOn w:val="VarsaylanParagrafYazTipi"/>
    <w:link w:val="st"/>
    <w:rsid w:val="00A52AA0"/>
    <w:rPr>
      <w:rFonts w:ascii="Times New Roman" w:eastAsia="Times New Roman" w:hAnsi="Times New Roman" w:cs="Times New Roman"/>
      <w:sz w:val="16"/>
      <w:szCs w:val="16"/>
      <w:lang w:val="tr-TR" w:eastAsia="tr-T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673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D673B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A204-1735-4D3C-A560-54138A44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9015</Words>
  <Characters>51391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Burak Sezgin</cp:lastModifiedBy>
  <cp:revision>7</cp:revision>
  <dcterms:created xsi:type="dcterms:W3CDTF">2020-01-09T17:05:00Z</dcterms:created>
  <dcterms:modified xsi:type="dcterms:W3CDTF">2020-04-05T13:10:00Z</dcterms:modified>
</cp:coreProperties>
</file>